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A0842" w14:textId="2B51F072" w:rsidR="003A203B" w:rsidRDefault="003A203B" w:rsidP="003A203B">
      <w:pPr>
        <w:spacing w:before="240" w:after="120"/>
        <w:rPr>
          <w:rFonts w:ascii="Century Gothic" w:eastAsia="Batang" w:hAnsi="Century Gothic"/>
          <w:b/>
          <w:sz w:val="28"/>
          <w:szCs w:val="28"/>
        </w:rPr>
      </w:pPr>
      <w:r w:rsidRPr="005E30E0">
        <w:rPr>
          <w:rFonts w:ascii="Century Gothic" w:hAnsi="Century Gothic"/>
          <w:noProof/>
          <w:color w:val="000000"/>
          <w:lang w:val="en-GB"/>
        </w:rPr>
        <w:drawing>
          <wp:inline distT="0" distB="0" distL="0" distR="0" wp14:anchorId="5A40DFF6" wp14:editId="5088CDF4">
            <wp:extent cx="1624330" cy="743585"/>
            <wp:effectExtent l="0" t="0" r="0" b="0"/>
            <wp:docPr id="2" name="Picture 2" descr="PCAN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AN_Logo_CMY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4330" cy="743585"/>
                    </a:xfrm>
                    <a:prstGeom prst="rect">
                      <a:avLst/>
                    </a:prstGeom>
                    <a:noFill/>
                    <a:ln>
                      <a:noFill/>
                    </a:ln>
                  </pic:spPr>
                </pic:pic>
              </a:graphicData>
            </a:graphic>
          </wp:inline>
        </w:drawing>
      </w:r>
      <w:r>
        <w:rPr>
          <w:rFonts w:ascii="Century Gothic" w:hAnsi="Century Gothic"/>
          <w:noProof/>
          <w:color w:val="000000"/>
          <w:lang w:val="en-GB"/>
        </w:rPr>
        <w:tab/>
      </w:r>
      <w:r>
        <w:rPr>
          <w:rFonts w:ascii="Century Gothic" w:hAnsi="Century Gothic"/>
          <w:noProof/>
          <w:color w:val="000000"/>
          <w:lang w:val="en-GB"/>
        </w:rPr>
        <w:tab/>
      </w:r>
      <w:r>
        <w:rPr>
          <w:rFonts w:ascii="Century Gothic" w:hAnsi="Century Gothic"/>
          <w:noProof/>
          <w:color w:val="000000"/>
          <w:lang w:val="en-GB"/>
        </w:rPr>
        <w:tab/>
      </w:r>
      <w:r>
        <w:rPr>
          <w:noProof/>
          <w:lang w:val="en-GB"/>
        </w:rPr>
        <w:drawing>
          <wp:inline distT="0" distB="0" distL="0" distR="0" wp14:anchorId="05DCC18E" wp14:editId="31EFAD5A">
            <wp:extent cx="2081530" cy="593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1530" cy="593725"/>
                    </a:xfrm>
                    <a:prstGeom prst="rect">
                      <a:avLst/>
                    </a:prstGeom>
                    <a:noFill/>
                    <a:ln>
                      <a:noFill/>
                    </a:ln>
                  </pic:spPr>
                </pic:pic>
              </a:graphicData>
            </a:graphic>
          </wp:inline>
        </w:drawing>
      </w:r>
    </w:p>
    <w:p w14:paraId="131B6AC6" w14:textId="77777777" w:rsidR="003A203B" w:rsidRDefault="003A203B" w:rsidP="003A203B">
      <w:pPr>
        <w:spacing w:before="240" w:after="120"/>
        <w:jc w:val="center"/>
        <w:rPr>
          <w:rFonts w:ascii="Century Gothic" w:eastAsia="Batang" w:hAnsi="Century Gothic"/>
          <w:b/>
          <w:sz w:val="28"/>
          <w:szCs w:val="28"/>
        </w:rPr>
      </w:pPr>
    </w:p>
    <w:p w14:paraId="1B2624A2" w14:textId="7BEB71BE" w:rsidR="003A203B" w:rsidRDefault="003A203B" w:rsidP="003A203B">
      <w:pPr>
        <w:spacing w:before="240" w:after="120"/>
        <w:jc w:val="center"/>
        <w:rPr>
          <w:rFonts w:ascii="Century Gothic" w:eastAsia="Batang" w:hAnsi="Century Gothic"/>
          <w:b/>
          <w:sz w:val="28"/>
          <w:szCs w:val="28"/>
        </w:rPr>
      </w:pPr>
      <w:r>
        <w:rPr>
          <w:rFonts w:ascii="Century Gothic" w:eastAsia="Batang" w:hAnsi="Century Gothic"/>
          <w:b/>
          <w:sz w:val="28"/>
          <w:szCs w:val="28"/>
        </w:rPr>
        <w:t>COP26 Fellowships – FAQ</w:t>
      </w:r>
    </w:p>
    <w:p w14:paraId="21581D0E" w14:textId="77777777" w:rsidR="003A203B" w:rsidRPr="00E2644A" w:rsidRDefault="003A203B" w:rsidP="003A203B">
      <w:pPr>
        <w:spacing w:before="240" w:after="120"/>
        <w:jc w:val="center"/>
        <w:rPr>
          <w:rFonts w:ascii="Century Gothic" w:eastAsia="Batang" w:hAnsi="Century Gothic"/>
          <w:bCs/>
          <w:sz w:val="28"/>
          <w:szCs w:val="28"/>
        </w:rPr>
      </w:pPr>
      <w:r>
        <w:rPr>
          <w:rFonts w:ascii="Century Gothic" w:eastAsia="Batang" w:hAnsi="Century Gothic"/>
          <w:bCs/>
          <w:sz w:val="28"/>
          <w:szCs w:val="28"/>
        </w:rPr>
        <w:t>June</w:t>
      </w:r>
      <w:r w:rsidRPr="00E2644A">
        <w:rPr>
          <w:rFonts w:ascii="Century Gothic" w:eastAsia="Batang" w:hAnsi="Century Gothic"/>
          <w:bCs/>
          <w:sz w:val="28"/>
          <w:szCs w:val="28"/>
        </w:rPr>
        <w:t xml:space="preserve"> 2020</w:t>
      </w:r>
    </w:p>
    <w:p w14:paraId="4247D72B" w14:textId="77777777" w:rsidR="003A203B" w:rsidRDefault="003A203B">
      <w:pPr>
        <w:jc w:val="center"/>
        <w:rPr>
          <w:rFonts w:ascii="Century Gothic" w:eastAsia="Century Gothic" w:hAnsi="Century Gothic" w:cs="Century Gothic"/>
          <w:b/>
          <w:u w:val="single"/>
        </w:rPr>
      </w:pPr>
    </w:p>
    <w:p w14:paraId="48F5CA9A" w14:textId="77777777" w:rsidR="003A203B" w:rsidRDefault="003A203B">
      <w:pPr>
        <w:jc w:val="center"/>
        <w:rPr>
          <w:rFonts w:ascii="Century Gothic" w:eastAsia="Century Gothic" w:hAnsi="Century Gothic" w:cs="Century Gothic"/>
          <w:b/>
          <w:u w:val="single"/>
        </w:rPr>
      </w:pPr>
    </w:p>
    <w:p w14:paraId="42FEF435" w14:textId="68A6D62A" w:rsidR="00D93848" w:rsidRPr="00D346CB" w:rsidRDefault="00150531">
      <w:pPr>
        <w:rPr>
          <w:rFonts w:ascii="Century Gothic" w:eastAsia="Century Gothic" w:hAnsi="Century Gothic" w:cs="Century Gothic"/>
          <w:b/>
          <w:color w:val="201F1E"/>
          <w:sz w:val="26"/>
          <w:szCs w:val="26"/>
          <w:highlight w:val="white"/>
        </w:rPr>
      </w:pPr>
      <w:r w:rsidRPr="00D346CB">
        <w:rPr>
          <w:rFonts w:ascii="Century Gothic" w:eastAsia="Century Gothic" w:hAnsi="Century Gothic" w:cs="Century Gothic"/>
          <w:b/>
          <w:color w:val="201F1E"/>
          <w:sz w:val="26"/>
          <w:szCs w:val="26"/>
          <w:highlight w:val="white"/>
        </w:rPr>
        <w:t>Research and engagement</w:t>
      </w:r>
    </w:p>
    <w:p w14:paraId="675F8568" w14:textId="77777777" w:rsidR="00D93848" w:rsidRDefault="00D93848">
      <w:pPr>
        <w:rPr>
          <w:rFonts w:ascii="Century Gothic" w:eastAsia="Century Gothic" w:hAnsi="Century Gothic" w:cs="Century Gothic"/>
          <w:b/>
          <w:color w:val="201F1E"/>
          <w:highlight w:val="white"/>
        </w:rPr>
      </w:pPr>
    </w:p>
    <w:p w14:paraId="73CE3185" w14:textId="76A3532F" w:rsidR="008E0250" w:rsidRPr="008E0250" w:rsidRDefault="00A020B8">
      <w:pPr>
        <w:shd w:val="clear" w:color="auto" w:fill="FFFFFF"/>
        <w:rPr>
          <w:rFonts w:ascii="Century Gothic" w:eastAsia="Century Gothic" w:hAnsi="Century Gothic" w:cs="Century Gothic"/>
          <w:i/>
          <w:color w:val="201F1E"/>
          <w:highlight w:val="white"/>
        </w:rPr>
      </w:pPr>
      <w:r w:rsidRPr="00A0676F">
        <w:rPr>
          <w:rFonts w:ascii="Century Gothic" w:eastAsia="Century Gothic" w:hAnsi="Century Gothic" w:cs="Century Gothic"/>
          <w:b/>
          <w:i/>
          <w:color w:val="201F1E"/>
          <w:highlight w:val="white"/>
        </w:rPr>
        <w:t>Q:</w:t>
      </w:r>
      <w:r w:rsidR="00B87D03">
        <w:rPr>
          <w:rFonts w:ascii="Century Gothic" w:eastAsia="Century Gothic" w:hAnsi="Century Gothic" w:cs="Century Gothic"/>
          <w:b/>
          <w:i/>
          <w:color w:val="201F1E"/>
          <w:highlight w:val="white"/>
        </w:rPr>
        <w:t xml:space="preserve"> Are the F</w:t>
      </w:r>
      <w:r w:rsidRPr="00A0676F">
        <w:rPr>
          <w:rFonts w:ascii="Century Gothic" w:eastAsia="Century Gothic" w:hAnsi="Century Gothic" w:cs="Century Gothic"/>
          <w:b/>
          <w:i/>
          <w:color w:val="201F1E"/>
          <w:highlight w:val="white"/>
        </w:rPr>
        <w:t>ellowships intended to be UK-focused</w:t>
      </w:r>
      <w:r w:rsidR="008E0250">
        <w:rPr>
          <w:rFonts w:ascii="Century Gothic" w:eastAsia="Century Gothic" w:hAnsi="Century Gothic" w:cs="Century Gothic"/>
          <w:b/>
          <w:i/>
          <w:color w:val="201F1E"/>
          <w:highlight w:val="white"/>
        </w:rPr>
        <w:t xml:space="preserve"> (</w:t>
      </w:r>
      <w:proofErr w:type="spellStart"/>
      <w:r w:rsidR="008E0250">
        <w:rPr>
          <w:rFonts w:ascii="Century Gothic" w:eastAsia="Century Gothic" w:hAnsi="Century Gothic" w:cs="Century Gothic"/>
          <w:b/>
          <w:i/>
          <w:color w:val="201F1E"/>
          <w:highlight w:val="white"/>
        </w:rPr>
        <w:t>ie</w:t>
      </w:r>
      <w:proofErr w:type="spellEnd"/>
      <w:r w:rsidR="008E0250">
        <w:rPr>
          <w:rFonts w:ascii="Century Gothic" w:eastAsia="Century Gothic" w:hAnsi="Century Gothic" w:cs="Century Gothic"/>
          <w:b/>
          <w:i/>
          <w:color w:val="201F1E"/>
          <w:highlight w:val="white"/>
        </w:rPr>
        <w:t xml:space="preserve"> allow the UK to </w:t>
      </w:r>
      <w:r w:rsidRPr="00A0676F">
        <w:rPr>
          <w:rFonts w:ascii="Century Gothic" w:eastAsia="Century Gothic" w:hAnsi="Century Gothic" w:cs="Century Gothic"/>
          <w:b/>
          <w:i/>
          <w:color w:val="201F1E"/>
          <w:highlight w:val="white"/>
        </w:rPr>
        <w:t xml:space="preserve">lead </w:t>
      </w:r>
      <w:r w:rsidR="008E0250">
        <w:rPr>
          <w:rFonts w:ascii="Century Gothic" w:eastAsia="Century Gothic" w:hAnsi="Century Gothic" w:cs="Century Gothic"/>
          <w:b/>
          <w:i/>
          <w:color w:val="201F1E"/>
          <w:highlight w:val="white"/>
        </w:rPr>
        <w:t xml:space="preserve">the </w:t>
      </w:r>
      <w:r w:rsidRPr="00A0676F">
        <w:rPr>
          <w:rFonts w:ascii="Century Gothic" w:eastAsia="Century Gothic" w:hAnsi="Century Gothic" w:cs="Century Gothic"/>
          <w:b/>
          <w:i/>
          <w:color w:val="201F1E"/>
          <w:highlight w:val="white"/>
        </w:rPr>
        <w:t>international negotiations at COP26) or internationally-focused?</w:t>
      </w:r>
      <w:r w:rsidR="008E0250">
        <w:rPr>
          <w:rFonts w:ascii="Century Gothic" w:eastAsia="Century Gothic" w:hAnsi="Century Gothic" w:cs="Century Gothic"/>
          <w:b/>
          <w:i/>
          <w:color w:val="201F1E"/>
          <w:highlight w:val="white"/>
        </w:rPr>
        <w:t xml:space="preserve">  Should the international </w:t>
      </w:r>
      <w:r w:rsidR="008E0250" w:rsidRPr="008E0250">
        <w:rPr>
          <w:rFonts w:ascii="Century Gothic" w:eastAsia="Century Gothic" w:hAnsi="Century Gothic" w:cs="Century Gothic"/>
          <w:b/>
          <w:i/>
          <w:color w:val="201F1E"/>
          <w:highlight w:val="white"/>
        </w:rPr>
        <w:t>focus be on developed countries, developing countries or at global scale?</w:t>
      </w:r>
    </w:p>
    <w:p w14:paraId="00000019" w14:textId="21BBEA9E" w:rsidR="00C817F5" w:rsidRPr="00A0676F" w:rsidRDefault="00A020B8">
      <w:pPr>
        <w:rPr>
          <w:rFonts w:ascii="Century Gothic" w:eastAsia="Century Gothic" w:hAnsi="Century Gothic" w:cs="Century Gothic"/>
          <w:bCs/>
          <w:color w:val="201F1E"/>
          <w:highlight w:val="white"/>
        </w:rPr>
      </w:pPr>
      <w:r>
        <w:rPr>
          <w:rFonts w:ascii="Century Gothic" w:eastAsia="Century Gothic" w:hAnsi="Century Gothic" w:cs="Century Gothic"/>
          <w:b/>
          <w:color w:val="201F1E"/>
          <w:highlight w:val="white"/>
        </w:rPr>
        <w:t>A:</w:t>
      </w:r>
      <w:r w:rsidR="00A0676F">
        <w:rPr>
          <w:rFonts w:ascii="Century Gothic" w:eastAsia="Century Gothic" w:hAnsi="Century Gothic" w:cs="Century Gothic"/>
          <w:b/>
          <w:color w:val="201F1E"/>
          <w:highlight w:val="white"/>
        </w:rPr>
        <w:t xml:space="preserve"> </w:t>
      </w:r>
      <w:r w:rsidR="00A0676F" w:rsidRPr="00A0676F">
        <w:rPr>
          <w:rFonts w:ascii="Century Gothic" w:eastAsia="Century Gothic" w:hAnsi="Century Gothic" w:cs="Century Gothic"/>
          <w:bCs/>
          <w:color w:val="201F1E"/>
          <w:highlight w:val="white"/>
        </w:rPr>
        <w:t>The Fellowships aim to support the international climate negotiations broadly</w:t>
      </w:r>
      <w:r w:rsidR="0070594F">
        <w:rPr>
          <w:rFonts w:ascii="Century Gothic" w:eastAsia="Century Gothic" w:hAnsi="Century Gothic" w:cs="Century Gothic"/>
          <w:bCs/>
          <w:color w:val="201F1E"/>
          <w:highlight w:val="white"/>
        </w:rPr>
        <w:t xml:space="preserve"> defined</w:t>
      </w:r>
      <w:r w:rsidR="00A0676F" w:rsidRPr="00A0676F">
        <w:rPr>
          <w:rFonts w:ascii="Century Gothic" w:eastAsia="Century Gothic" w:hAnsi="Century Gothic" w:cs="Century Gothic"/>
          <w:bCs/>
          <w:color w:val="201F1E"/>
          <w:highlight w:val="white"/>
        </w:rPr>
        <w:t xml:space="preserve">, with a </w:t>
      </w:r>
      <w:r w:rsidR="0070594F">
        <w:rPr>
          <w:rFonts w:ascii="Century Gothic" w:eastAsia="Century Gothic" w:hAnsi="Century Gothic" w:cs="Century Gothic"/>
          <w:bCs/>
          <w:color w:val="201F1E"/>
          <w:highlight w:val="white"/>
        </w:rPr>
        <w:t xml:space="preserve">particular </w:t>
      </w:r>
      <w:r w:rsidR="00A0676F" w:rsidRPr="00A0676F">
        <w:rPr>
          <w:rFonts w:ascii="Century Gothic" w:eastAsia="Century Gothic" w:hAnsi="Century Gothic" w:cs="Century Gothic"/>
          <w:bCs/>
          <w:color w:val="201F1E"/>
          <w:highlight w:val="white"/>
        </w:rPr>
        <w:t xml:space="preserve">focus on COP26.  </w:t>
      </w:r>
      <w:r w:rsidR="0070594F">
        <w:rPr>
          <w:rFonts w:ascii="Century Gothic" w:eastAsia="Century Gothic" w:hAnsi="Century Gothic" w:cs="Century Gothic"/>
          <w:bCs/>
          <w:color w:val="201F1E"/>
          <w:highlight w:val="white"/>
        </w:rPr>
        <w:t xml:space="preserve">Fellows will probably work most closely with the UK host, but may also engage with the UNFCCC Secretariat or other </w:t>
      </w:r>
      <w:r w:rsidR="008E0250">
        <w:rPr>
          <w:rFonts w:ascii="Century Gothic" w:eastAsia="Century Gothic" w:hAnsi="Century Gothic" w:cs="Century Gothic"/>
          <w:bCs/>
          <w:color w:val="201F1E"/>
          <w:highlight w:val="white"/>
        </w:rPr>
        <w:t xml:space="preserve">any other </w:t>
      </w:r>
      <w:r w:rsidR="0070594F">
        <w:rPr>
          <w:rFonts w:ascii="Century Gothic" w:eastAsia="Century Gothic" w:hAnsi="Century Gothic" w:cs="Century Gothic"/>
          <w:bCs/>
          <w:color w:val="201F1E"/>
          <w:highlight w:val="white"/>
        </w:rPr>
        <w:t>parties</w:t>
      </w:r>
      <w:r w:rsidR="008E0250">
        <w:rPr>
          <w:rFonts w:ascii="Century Gothic" w:eastAsia="Century Gothic" w:hAnsi="Century Gothic" w:cs="Century Gothic"/>
          <w:bCs/>
          <w:color w:val="201F1E"/>
          <w:highlight w:val="white"/>
        </w:rPr>
        <w:t xml:space="preserve"> to the UNFCCC</w:t>
      </w:r>
      <w:r w:rsidR="0070594F">
        <w:rPr>
          <w:rFonts w:ascii="Century Gothic" w:eastAsia="Century Gothic" w:hAnsi="Century Gothic" w:cs="Century Gothic"/>
          <w:bCs/>
          <w:color w:val="201F1E"/>
          <w:highlight w:val="white"/>
        </w:rPr>
        <w:t>.</w:t>
      </w:r>
      <w:r w:rsidR="003F4A00">
        <w:rPr>
          <w:rFonts w:ascii="Century Gothic" w:eastAsia="Century Gothic" w:hAnsi="Century Gothic" w:cs="Century Gothic"/>
          <w:bCs/>
          <w:color w:val="201F1E"/>
          <w:highlight w:val="white"/>
        </w:rPr>
        <w:t xml:space="preserve">  </w:t>
      </w:r>
      <w:r w:rsidR="00E0393A">
        <w:rPr>
          <w:rFonts w:ascii="Century Gothic" w:eastAsia="Century Gothic" w:hAnsi="Century Gothic" w:cs="Century Gothic"/>
          <w:bCs/>
          <w:color w:val="201F1E"/>
          <w:highlight w:val="white"/>
        </w:rPr>
        <w:t xml:space="preserve">Narrow </w:t>
      </w:r>
      <w:r w:rsidR="003F4A00">
        <w:rPr>
          <w:rFonts w:ascii="Century Gothic" w:eastAsia="Century Gothic" w:hAnsi="Century Gothic" w:cs="Century Gothic"/>
          <w:bCs/>
          <w:color w:val="201F1E"/>
          <w:highlight w:val="white"/>
        </w:rPr>
        <w:t>proposals</w:t>
      </w:r>
      <w:r w:rsidR="00E0393A">
        <w:rPr>
          <w:rFonts w:ascii="Century Gothic" w:eastAsia="Century Gothic" w:hAnsi="Century Gothic" w:cs="Century Gothic"/>
          <w:bCs/>
          <w:color w:val="201F1E"/>
          <w:highlight w:val="white"/>
        </w:rPr>
        <w:t xml:space="preserve"> (e.g. climate policy in country X, the role of technology Y), </w:t>
      </w:r>
      <w:r w:rsidR="003F4A00">
        <w:rPr>
          <w:rFonts w:ascii="Century Gothic" w:eastAsia="Century Gothic" w:hAnsi="Century Gothic" w:cs="Century Gothic"/>
          <w:bCs/>
          <w:color w:val="201F1E"/>
          <w:highlight w:val="white"/>
        </w:rPr>
        <w:t>will be less attractive</w:t>
      </w:r>
      <w:r w:rsidR="00E0393A">
        <w:rPr>
          <w:rFonts w:ascii="Century Gothic" w:eastAsia="Century Gothic" w:hAnsi="Century Gothic" w:cs="Century Gothic"/>
          <w:bCs/>
          <w:color w:val="201F1E"/>
          <w:highlight w:val="white"/>
        </w:rPr>
        <w:t>, unless they offer lessons for the international negotiations</w:t>
      </w:r>
      <w:r w:rsidR="003F4A00">
        <w:rPr>
          <w:rFonts w:ascii="Century Gothic" w:eastAsia="Century Gothic" w:hAnsi="Century Gothic" w:cs="Century Gothic"/>
          <w:bCs/>
          <w:color w:val="201F1E"/>
          <w:highlight w:val="white"/>
        </w:rPr>
        <w:t>.</w:t>
      </w:r>
    </w:p>
    <w:p w14:paraId="0000001A" w14:textId="41D5F826" w:rsidR="00C817F5" w:rsidRDefault="00C817F5">
      <w:pPr>
        <w:rPr>
          <w:rFonts w:ascii="Century Gothic" w:eastAsia="Century Gothic" w:hAnsi="Century Gothic" w:cs="Century Gothic"/>
          <w:b/>
          <w:color w:val="201F1E"/>
          <w:highlight w:val="white"/>
        </w:rPr>
      </w:pPr>
    </w:p>
    <w:p w14:paraId="7CFFA674" w14:textId="3DCAB7A5" w:rsidR="00D93848" w:rsidRPr="00D93848" w:rsidRDefault="00D93848" w:rsidP="00D93848">
      <w:pPr>
        <w:shd w:val="clear" w:color="auto" w:fill="FFFFFF"/>
        <w:rPr>
          <w:rFonts w:ascii="Century Gothic" w:eastAsia="Century Gothic" w:hAnsi="Century Gothic" w:cs="Century Gothic"/>
          <w:b/>
          <w:i/>
          <w:color w:val="201F1E"/>
          <w:highlight w:val="white"/>
        </w:rPr>
      </w:pPr>
      <w:r w:rsidRPr="00D93848">
        <w:rPr>
          <w:rFonts w:ascii="Century Gothic" w:eastAsia="Century Gothic" w:hAnsi="Century Gothic" w:cs="Century Gothic"/>
          <w:b/>
          <w:i/>
          <w:color w:val="201F1E"/>
          <w:highlight w:val="white"/>
        </w:rPr>
        <w:t>Q:</w:t>
      </w:r>
      <w:r w:rsidR="00B87D03">
        <w:rPr>
          <w:rFonts w:ascii="Century Gothic" w:eastAsia="Century Gothic" w:hAnsi="Century Gothic" w:cs="Century Gothic"/>
          <w:b/>
          <w:i/>
          <w:color w:val="201F1E"/>
          <w:highlight w:val="white"/>
        </w:rPr>
        <w:t xml:space="preserve"> </w:t>
      </w:r>
      <w:r w:rsidRPr="00D93848">
        <w:rPr>
          <w:rFonts w:ascii="Century Gothic" w:eastAsia="Century Gothic" w:hAnsi="Century Gothic" w:cs="Century Gothic"/>
          <w:b/>
          <w:i/>
          <w:color w:val="201F1E"/>
          <w:highlight w:val="white"/>
        </w:rPr>
        <w:t>What degree of focus</w:t>
      </w:r>
      <w:r w:rsidR="00B87D03">
        <w:rPr>
          <w:rFonts w:ascii="Century Gothic" w:eastAsia="Century Gothic" w:hAnsi="Century Gothic" w:cs="Century Gothic"/>
          <w:b/>
          <w:i/>
          <w:color w:val="201F1E"/>
          <w:highlight w:val="white"/>
        </w:rPr>
        <w:t xml:space="preserve"> on PCAN’s objectives must the Fellowship include? Should the F</w:t>
      </w:r>
      <w:r w:rsidRPr="00D93848">
        <w:rPr>
          <w:rFonts w:ascii="Century Gothic" w:eastAsia="Century Gothic" w:hAnsi="Century Gothic" w:cs="Century Gothic"/>
          <w:b/>
          <w:i/>
          <w:color w:val="201F1E"/>
          <w:highlight w:val="white"/>
        </w:rPr>
        <w:t xml:space="preserve">ellowship meet the needs of both PCAN and COP26? </w:t>
      </w:r>
    </w:p>
    <w:p w14:paraId="76A19A76" w14:textId="2D4597A0" w:rsidR="00D93848" w:rsidRPr="00D93848" w:rsidRDefault="00D93848" w:rsidP="00D93848">
      <w:pPr>
        <w:rPr>
          <w:rFonts w:ascii="Century Gothic" w:eastAsia="Century Gothic" w:hAnsi="Century Gothic" w:cs="Century Gothic"/>
          <w:bCs/>
          <w:i/>
          <w:color w:val="201F1E"/>
          <w:highlight w:val="white"/>
        </w:rPr>
      </w:pPr>
      <w:r w:rsidRPr="00D93848">
        <w:rPr>
          <w:rFonts w:ascii="Century Gothic" w:eastAsia="Century Gothic" w:hAnsi="Century Gothic" w:cs="Century Gothic"/>
          <w:bCs/>
          <w:color w:val="201F1E"/>
          <w:highlight w:val="white"/>
        </w:rPr>
        <w:t>A: PCAN is about place-based climate action in the UK</w:t>
      </w:r>
      <w:r>
        <w:rPr>
          <w:rFonts w:ascii="Century Gothic" w:eastAsia="Century Gothic" w:hAnsi="Century Gothic" w:cs="Century Gothic"/>
          <w:bCs/>
          <w:color w:val="201F1E"/>
          <w:highlight w:val="white"/>
        </w:rPr>
        <w:t>, so the COP26 Fellowships go well beyond PCAN’s remit</w:t>
      </w:r>
      <w:r w:rsidRPr="00D93848">
        <w:rPr>
          <w:rFonts w:ascii="Century Gothic" w:eastAsia="Century Gothic" w:hAnsi="Century Gothic" w:cs="Century Gothic"/>
          <w:bCs/>
          <w:color w:val="201F1E"/>
          <w:highlight w:val="white"/>
        </w:rPr>
        <w:t xml:space="preserve">. The role of subnational entities in the COP process globally is one potential avenue of exploration, but </w:t>
      </w:r>
      <w:r>
        <w:rPr>
          <w:rFonts w:ascii="Century Gothic" w:eastAsia="Century Gothic" w:hAnsi="Century Gothic" w:cs="Century Gothic"/>
          <w:bCs/>
          <w:color w:val="201F1E"/>
          <w:highlight w:val="white"/>
        </w:rPr>
        <w:t xml:space="preserve">there are many others and </w:t>
      </w:r>
      <w:r w:rsidRPr="00D93848">
        <w:rPr>
          <w:rFonts w:ascii="Century Gothic" w:eastAsia="Century Gothic" w:hAnsi="Century Gothic" w:cs="Century Gothic"/>
          <w:bCs/>
          <w:color w:val="201F1E"/>
          <w:highlight w:val="white"/>
        </w:rPr>
        <w:t>a link to PCAN is not required.</w:t>
      </w:r>
    </w:p>
    <w:p w14:paraId="45E4FE61" w14:textId="77777777" w:rsidR="00D93848" w:rsidRDefault="00D93848">
      <w:pPr>
        <w:rPr>
          <w:rFonts w:ascii="Century Gothic" w:eastAsia="Century Gothic" w:hAnsi="Century Gothic" w:cs="Century Gothic"/>
          <w:b/>
          <w:color w:val="201F1E"/>
          <w:highlight w:val="white"/>
        </w:rPr>
      </w:pPr>
    </w:p>
    <w:p w14:paraId="0000001B" w14:textId="24F41A2C" w:rsidR="00C817F5" w:rsidRPr="003F4A00" w:rsidRDefault="00A020B8">
      <w:pPr>
        <w:shd w:val="clear" w:color="auto" w:fill="FFFFFF"/>
        <w:rPr>
          <w:rFonts w:ascii="Century Gothic" w:eastAsia="Century Gothic" w:hAnsi="Century Gothic" w:cs="Century Gothic"/>
          <w:b/>
          <w:i/>
          <w:color w:val="201F1E"/>
          <w:highlight w:val="white"/>
        </w:rPr>
      </w:pPr>
      <w:r w:rsidRPr="003F4A00">
        <w:rPr>
          <w:rFonts w:ascii="Century Gothic" w:eastAsia="Century Gothic" w:hAnsi="Century Gothic" w:cs="Century Gothic"/>
          <w:b/>
          <w:i/>
          <w:color w:val="201F1E"/>
          <w:highlight w:val="white"/>
        </w:rPr>
        <w:t>Q:</w:t>
      </w:r>
      <w:r w:rsidR="00B87D03">
        <w:rPr>
          <w:rFonts w:ascii="Century Gothic" w:eastAsia="Century Gothic" w:hAnsi="Century Gothic" w:cs="Century Gothic"/>
          <w:b/>
          <w:i/>
          <w:color w:val="201F1E"/>
          <w:highlight w:val="white"/>
        </w:rPr>
        <w:t xml:space="preserve"> </w:t>
      </w:r>
      <w:r w:rsidRPr="003F4A00">
        <w:rPr>
          <w:rFonts w:ascii="Century Gothic" w:eastAsia="Century Gothic" w:hAnsi="Century Gothic" w:cs="Century Gothic"/>
          <w:b/>
          <w:i/>
          <w:color w:val="201F1E"/>
          <w:highlight w:val="white"/>
        </w:rPr>
        <w:t>The call</w:t>
      </w:r>
      <w:r w:rsidR="003D079E">
        <w:rPr>
          <w:rFonts w:ascii="Century Gothic" w:eastAsia="Century Gothic" w:hAnsi="Century Gothic" w:cs="Century Gothic"/>
          <w:b/>
          <w:i/>
          <w:color w:val="201F1E"/>
          <w:highlight w:val="white"/>
        </w:rPr>
        <w:t xml:space="preserve"> document</w:t>
      </w:r>
      <w:r w:rsidRPr="003F4A00">
        <w:rPr>
          <w:rFonts w:ascii="Century Gothic" w:eastAsia="Century Gothic" w:hAnsi="Century Gothic" w:cs="Century Gothic"/>
          <w:b/>
          <w:i/>
          <w:color w:val="201F1E"/>
          <w:highlight w:val="white"/>
        </w:rPr>
        <w:t xml:space="preserve"> refers to </w:t>
      </w:r>
      <w:r w:rsidR="003D079E">
        <w:rPr>
          <w:rFonts w:ascii="Century Gothic" w:eastAsia="Century Gothic" w:hAnsi="Century Gothic" w:cs="Century Gothic"/>
          <w:b/>
          <w:i/>
          <w:color w:val="201F1E"/>
          <w:highlight w:val="white"/>
        </w:rPr>
        <w:t xml:space="preserve">work </w:t>
      </w:r>
      <w:r w:rsidRPr="003F4A00">
        <w:rPr>
          <w:rFonts w:ascii="Century Gothic" w:eastAsia="Century Gothic" w:hAnsi="Century Gothic" w:cs="Century Gothic"/>
          <w:b/>
          <w:i/>
          <w:color w:val="201F1E"/>
          <w:highlight w:val="white"/>
        </w:rPr>
        <w:t>of “direct practical relevance to the deliberations at COP26”. Does this mean that the audience for outputs is explicitly politicians and negotiators, or are outputs aimed at the public or wider society appropriate?</w:t>
      </w:r>
    </w:p>
    <w:p w14:paraId="0000001C" w14:textId="4E9732DB" w:rsidR="00C817F5" w:rsidRPr="003F4A00" w:rsidRDefault="00A020B8">
      <w:pPr>
        <w:shd w:val="clear" w:color="auto" w:fill="FFFFFF"/>
        <w:rPr>
          <w:rFonts w:ascii="Century Gothic" w:eastAsia="Century Gothic" w:hAnsi="Century Gothic" w:cs="Century Gothic"/>
          <w:bCs/>
          <w:color w:val="201F1E"/>
          <w:highlight w:val="white"/>
        </w:rPr>
      </w:pPr>
      <w:r>
        <w:rPr>
          <w:rFonts w:ascii="Century Gothic" w:eastAsia="Century Gothic" w:hAnsi="Century Gothic" w:cs="Century Gothic"/>
          <w:b/>
          <w:color w:val="201F1E"/>
          <w:highlight w:val="white"/>
        </w:rPr>
        <w:t>A:</w:t>
      </w:r>
      <w:r w:rsidR="003F4A00">
        <w:rPr>
          <w:rFonts w:ascii="Century Gothic" w:eastAsia="Century Gothic" w:hAnsi="Century Gothic" w:cs="Century Gothic"/>
          <w:b/>
          <w:color w:val="201F1E"/>
          <w:highlight w:val="white"/>
        </w:rPr>
        <w:t xml:space="preserve"> </w:t>
      </w:r>
      <w:r w:rsidR="003F4A00">
        <w:rPr>
          <w:rFonts w:ascii="Century Gothic" w:eastAsia="Century Gothic" w:hAnsi="Century Gothic" w:cs="Century Gothic"/>
          <w:bCs/>
          <w:color w:val="201F1E"/>
          <w:highlight w:val="white"/>
        </w:rPr>
        <w:t>A wide range of potential audiences is possible for the Fellowships</w:t>
      </w:r>
      <w:r>
        <w:rPr>
          <w:rFonts w:ascii="Century Gothic" w:eastAsia="Century Gothic" w:hAnsi="Century Gothic" w:cs="Century Gothic"/>
          <w:bCs/>
          <w:color w:val="201F1E"/>
          <w:highlight w:val="white"/>
        </w:rPr>
        <w:t xml:space="preserve">. The focus might be on particular UNFCCC processes (e.g. the rulebook) but can also be much broader, e.g. </w:t>
      </w:r>
      <w:r w:rsidR="003F4A00">
        <w:rPr>
          <w:rFonts w:ascii="Century Gothic" w:eastAsia="Century Gothic" w:hAnsi="Century Gothic" w:cs="Century Gothic"/>
          <w:bCs/>
          <w:color w:val="201F1E"/>
          <w:highlight w:val="white"/>
        </w:rPr>
        <w:t>engaging with wider society on the climate negotiations.</w:t>
      </w:r>
    </w:p>
    <w:p w14:paraId="0000001D" w14:textId="315B3751" w:rsidR="00C817F5" w:rsidRDefault="00C817F5">
      <w:pPr>
        <w:shd w:val="clear" w:color="auto" w:fill="FFFFFF"/>
        <w:rPr>
          <w:rFonts w:ascii="Century Gothic" w:eastAsia="Century Gothic" w:hAnsi="Century Gothic" w:cs="Century Gothic"/>
          <w:b/>
          <w:i/>
          <w:color w:val="201F1E"/>
          <w:highlight w:val="white"/>
        </w:rPr>
      </w:pPr>
    </w:p>
    <w:p w14:paraId="1365F964" w14:textId="77777777" w:rsidR="003D079E" w:rsidRDefault="003D079E">
      <w:pPr>
        <w:shd w:val="clear" w:color="auto" w:fill="FFFFFF"/>
        <w:rPr>
          <w:rFonts w:ascii="Century Gothic" w:eastAsia="Century Gothic" w:hAnsi="Century Gothic" w:cs="Century Gothic"/>
          <w:b/>
          <w:i/>
          <w:color w:val="201F1E"/>
          <w:highlight w:val="white"/>
        </w:rPr>
      </w:pPr>
    </w:p>
    <w:p w14:paraId="246C353D" w14:textId="439CCCAC" w:rsidR="003C6FC3" w:rsidRPr="0007090D" w:rsidRDefault="003C6FC3" w:rsidP="003C6FC3">
      <w:pPr>
        <w:shd w:val="clear" w:color="auto" w:fill="FFFFFF"/>
        <w:rPr>
          <w:rFonts w:ascii="Century Gothic" w:eastAsia="Century Gothic" w:hAnsi="Century Gothic" w:cs="Century Gothic"/>
          <w:b/>
          <w:i/>
          <w:color w:val="201F1E"/>
          <w:highlight w:val="white"/>
        </w:rPr>
      </w:pPr>
      <w:r w:rsidRPr="0007090D">
        <w:rPr>
          <w:rFonts w:ascii="Century Gothic" w:eastAsia="Century Gothic" w:hAnsi="Century Gothic" w:cs="Century Gothic"/>
          <w:b/>
          <w:i/>
          <w:color w:val="201F1E"/>
          <w:highlight w:val="white"/>
        </w:rPr>
        <w:lastRenderedPageBreak/>
        <w:t>Q:</w:t>
      </w:r>
      <w:r w:rsidR="00B87D03">
        <w:rPr>
          <w:rFonts w:ascii="Century Gothic" w:eastAsia="Century Gothic" w:hAnsi="Century Gothic" w:cs="Century Gothic"/>
          <w:b/>
          <w:i/>
          <w:color w:val="201F1E"/>
          <w:highlight w:val="white"/>
        </w:rPr>
        <w:t xml:space="preserve"> </w:t>
      </w:r>
      <w:r w:rsidRPr="0007090D">
        <w:rPr>
          <w:rFonts w:ascii="Century Gothic" w:eastAsia="Century Gothic" w:hAnsi="Century Gothic" w:cs="Century Gothic"/>
          <w:b/>
          <w:i/>
          <w:color w:val="201F1E"/>
          <w:highlight w:val="white"/>
        </w:rPr>
        <w:t>Will the deliverables strictly need to be tailored to COP26 and the UK host, or are international benefits for climate policy and future COPs equally relevant?</w:t>
      </w:r>
    </w:p>
    <w:p w14:paraId="66432213" w14:textId="1ADE44D5" w:rsidR="003C6FC3" w:rsidRDefault="003C6FC3" w:rsidP="003C6FC3">
      <w:pPr>
        <w:rPr>
          <w:rFonts w:ascii="Century Gothic" w:eastAsia="Century Gothic" w:hAnsi="Century Gothic" w:cs="Century Gothic"/>
          <w:i/>
          <w:color w:val="201F1E"/>
          <w:highlight w:val="white"/>
        </w:rPr>
      </w:pPr>
      <w:r>
        <w:rPr>
          <w:rFonts w:ascii="Century Gothic" w:eastAsia="Century Gothic" w:hAnsi="Century Gothic" w:cs="Century Gothic"/>
          <w:b/>
          <w:color w:val="201F1E"/>
          <w:highlight w:val="white"/>
        </w:rPr>
        <w:t xml:space="preserve">A: </w:t>
      </w:r>
      <w:r w:rsidR="0007090D" w:rsidRPr="0007090D">
        <w:rPr>
          <w:rFonts w:ascii="Century Gothic" w:eastAsia="Century Gothic" w:hAnsi="Century Gothic" w:cs="Century Gothic"/>
          <w:bCs/>
          <w:color w:val="201F1E"/>
          <w:highlight w:val="white"/>
        </w:rPr>
        <w:t xml:space="preserve">While the main objective of the Fellowships is to support COP26, wider </w:t>
      </w:r>
      <w:r w:rsidR="0007090D">
        <w:rPr>
          <w:rFonts w:ascii="Century Gothic" w:eastAsia="Century Gothic" w:hAnsi="Century Gothic" w:cs="Century Gothic"/>
          <w:bCs/>
          <w:color w:val="201F1E"/>
          <w:highlight w:val="white"/>
        </w:rPr>
        <w:t xml:space="preserve">analytical </w:t>
      </w:r>
      <w:r w:rsidR="0007090D" w:rsidRPr="0007090D">
        <w:rPr>
          <w:rFonts w:ascii="Century Gothic" w:eastAsia="Century Gothic" w:hAnsi="Century Gothic" w:cs="Century Gothic"/>
          <w:bCs/>
          <w:color w:val="201F1E"/>
          <w:highlight w:val="white"/>
        </w:rPr>
        <w:t>questions, e.g., on how to make the entire Paris process (not just this particular COP) more effective, would also be welcome.</w:t>
      </w:r>
      <w:r w:rsidR="0007090D">
        <w:rPr>
          <w:rFonts w:ascii="Century Gothic" w:eastAsia="Century Gothic" w:hAnsi="Century Gothic" w:cs="Century Gothic"/>
          <w:b/>
          <w:color w:val="201F1E"/>
          <w:highlight w:val="white"/>
        </w:rPr>
        <w:t xml:space="preserve"> </w:t>
      </w:r>
    </w:p>
    <w:p w14:paraId="246DD409" w14:textId="1EB43DC5" w:rsidR="003C6FC3" w:rsidRDefault="003C6FC3">
      <w:pPr>
        <w:shd w:val="clear" w:color="auto" w:fill="FFFFFF"/>
        <w:rPr>
          <w:rFonts w:ascii="Century Gothic" w:eastAsia="Century Gothic" w:hAnsi="Century Gothic" w:cs="Century Gothic"/>
          <w:b/>
          <w:i/>
          <w:color w:val="201F1E"/>
          <w:highlight w:val="white"/>
        </w:rPr>
      </w:pPr>
    </w:p>
    <w:p w14:paraId="728124BD" w14:textId="2886DE9F" w:rsidR="008271F1" w:rsidRPr="008271F1" w:rsidRDefault="008271F1" w:rsidP="008271F1">
      <w:pPr>
        <w:shd w:val="clear" w:color="auto" w:fill="FFFFFF"/>
        <w:rPr>
          <w:rFonts w:ascii="Century Gothic" w:eastAsia="Century Gothic" w:hAnsi="Century Gothic" w:cs="Century Gothic"/>
          <w:b/>
          <w:i/>
          <w:color w:val="323130"/>
          <w:highlight w:val="white"/>
        </w:rPr>
      </w:pPr>
      <w:r w:rsidRPr="008271F1">
        <w:rPr>
          <w:rFonts w:ascii="Century Gothic" w:eastAsia="Century Gothic" w:hAnsi="Century Gothic" w:cs="Century Gothic"/>
          <w:b/>
          <w:i/>
          <w:color w:val="201F1E"/>
          <w:highlight w:val="white"/>
        </w:rPr>
        <w:t xml:space="preserve">Q: Will </w:t>
      </w:r>
      <w:r w:rsidRPr="008271F1">
        <w:rPr>
          <w:rFonts w:ascii="Century Gothic" w:eastAsia="Century Gothic" w:hAnsi="Century Gothic" w:cs="Century Gothic"/>
          <w:b/>
          <w:i/>
          <w:color w:val="323130"/>
          <w:highlight w:val="white"/>
        </w:rPr>
        <w:t xml:space="preserve">activities under the </w:t>
      </w:r>
      <w:r>
        <w:rPr>
          <w:rFonts w:ascii="Century Gothic" w:eastAsia="Century Gothic" w:hAnsi="Century Gothic" w:cs="Century Gothic"/>
          <w:b/>
          <w:i/>
          <w:color w:val="323130"/>
          <w:highlight w:val="white"/>
        </w:rPr>
        <w:t>F</w:t>
      </w:r>
      <w:r w:rsidRPr="008271F1">
        <w:rPr>
          <w:rFonts w:ascii="Century Gothic" w:eastAsia="Century Gothic" w:hAnsi="Century Gothic" w:cs="Century Gothic"/>
          <w:b/>
          <w:i/>
          <w:color w:val="323130"/>
          <w:highlight w:val="white"/>
        </w:rPr>
        <w:t xml:space="preserve">ellowship feed directly into the COP26 negotiations, or will Fellows run their own </w:t>
      </w:r>
      <w:proofErr w:type="spellStart"/>
      <w:r w:rsidRPr="008271F1">
        <w:rPr>
          <w:rFonts w:ascii="Century Gothic" w:eastAsia="Century Gothic" w:hAnsi="Century Gothic" w:cs="Century Gothic"/>
          <w:b/>
          <w:i/>
          <w:color w:val="323130"/>
          <w:highlight w:val="white"/>
        </w:rPr>
        <w:t>programme</w:t>
      </w:r>
      <w:r>
        <w:rPr>
          <w:rFonts w:ascii="Century Gothic" w:eastAsia="Century Gothic" w:hAnsi="Century Gothic" w:cs="Century Gothic"/>
          <w:b/>
          <w:i/>
          <w:color w:val="323130"/>
          <w:highlight w:val="white"/>
        </w:rPr>
        <w:t>s</w:t>
      </w:r>
      <w:proofErr w:type="spellEnd"/>
      <w:r w:rsidRPr="008271F1">
        <w:rPr>
          <w:rFonts w:ascii="Century Gothic" w:eastAsia="Century Gothic" w:hAnsi="Century Gothic" w:cs="Century Gothic"/>
          <w:b/>
          <w:i/>
          <w:color w:val="323130"/>
          <w:highlight w:val="white"/>
        </w:rPr>
        <w:t xml:space="preserve"> in coordination with the UK COP26 Universities Network to feed into a broader discussion of the issues?</w:t>
      </w:r>
    </w:p>
    <w:p w14:paraId="5F6B5913" w14:textId="080E9DCC" w:rsidR="008271F1" w:rsidRPr="00F50C43" w:rsidRDefault="008271F1" w:rsidP="008271F1">
      <w:pPr>
        <w:rPr>
          <w:rFonts w:ascii="Century Gothic" w:eastAsia="Century Gothic" w:hAnsi="Century Gothic" w:cs="Century Gothic"/>
          <w:b/>
          <w:color w:val="201F1E"/>
          <w:highlight w:val="white"/>
        </w:rPr>
      </w:pPr>
      <w:r>
        <w:rPr>
          <w:rFonts w:ascii="Century Gothic" w:eastAsia="Century Gothic" w:hAnsi="Century Gothic" w:cs="Century Gothic"/>
          <w:b/>
          <w:color w:val="201F1E"/>
          <w:highlight w:val="white"/>
        </w:rPr>
        <w:t>A:</w:t>
      </w:r>
      <w:r>
        <w:rPr>
          <w:rFonts w:ascii="Century Gothic" w:eastAsia="Century Gothic" w:hAnsi="Century Gothic" w:cs="Century Gothic"/>
          <w:i/>
          <w:color w:val="323130"/>
          <w:highlight w:val="white"/>
        </w:rPr>
        <w:t xml:space="preserve"> </w:t>
      </w:r>
      <w:r w:rsidR="00F50C43">
        <w:rPr>
          <w:rFonts w:ascii="Century Gothic" w:eastAsia="Century Gothic" w:hAnsi="Century Gothic" w:cs="Century Gothic"/>
          <w:i/>
          <w:color w:val="323130"/>
          <w:highlight w:val="white"/>
        </w:rPr>
        <w:t xml:space="preserve">Fellows are able to collaborate </w:t>
      </w:r>
      <w:r w:rsidR="00B87D03">
        <w:rPr>
          <w:rFonts w:ascii="Century Gothic" w:eastAsia="Century Gothic" w:hAnsi="Century Gothic" w:cs="Century Gothic"/>
          <w:i/>
          <w:color w:val="323130"/>
          <w:highlight w:val="white"/>
        </w:rPr>
        <w:t>with the UK COP26 Universities N</w:t>
      </w:r>
      <w:r w:rsidR="00F50C43">
        <w:rPr>
          <w:rFonts w:ascii="Century Gothic" w:eastAsia="Century Gothic" w:hAnsi="Century Gothic" w:cs="Century Gothic"/>
          <w:i/>
          <w:color w:val="323130"/>
          <w:highlight w:val="white"/>
        </w:rPr>
        <w:t xml:space="preserve">etwork to help establish links with the relevant contacts in the COP26 teams and beyond, but it is for the Fellows to design and run these </w:t>
      </w:r>
      <w:proofErr w:type="spellStart"/>
      <w:r w:rsidR="00F50C43">
        <w:rPr>
          <w:rFonts w:ascii="Century Gothic" w:eastAsia="Century Gothic" w:hAnsi="Century Gothic" w:cs="Century Gothic"/>
          <w:i/>
          <w:color w:val="323130"/>
          <w:highlight w:val="white"/>
        </w:rPr>
        <w:t>programmes</w:t>
      </w:r>
      <w:proofErr w:type="spellEnd"/>
      <w:r w:rsidR="00F50C43">
        <w:rPr>
          <w:rFonts w:ascii="Century Gothic" w:eastAsia="Century Gothic" w:hAnsi="Century Gothic" w:cs="Century Gothic"/>
          <w:i/>
          <w:color w:val="323130"/>
          <w:highlight w:val="white"/>
        </w:rPr>
        <w:t>.</w:t>
      </w:r>
      <w:r w:rsidR="00A92986">
        <w:rPr>
          <w:rFonts w:ascii="Century Gothic" w:eastAsia="Century Gothic" w:hAnsi="Century Gothic" w:cs="Century Gothic"/>
          <w:i/>
          <w:color w:val="323130"/>
          <w:highlight w:val="white"/>
        </w:rPr>
        <w:t xml:space="preserve"> Fellows are not part of the UK COP delegation and their work will not be directed, commissioned or supervised by any COP26 entity.</w:t>
      </w:r>
    </w:p>
    <w:p w14:paraId="03B28411" w14:textId="0F21F3A9" w:rsidR="008271F1" w:rsidRDefault="008271F1">
      <w:pPr>
        <w:shd w:val="clear" w:color="auto" w:fill="FFFFFF"/>
        <w:rPr>
          <w:rFonts w:ascii="Century Gothic" w:eastAsia="Century Gothic" w:hAnsi="Century Gothic" w:cs="Century Gothic"/>
          <w:b/>
          <w:i/>
          <w:color w:val="201F1E"/>
          <w:highlight w:val="white"/>
        </w:rPr>
      </w:pPr>
    </w:p>
    <w:p w14:paraId="21D64945" w14:textId="7164AF48" w:rsidR="00E1137E" w:rsidRDefault="00E1137E" w:rsidP="00E1137E">
      <w:pPr>
        <w:shd w:val="clear" w:color="auto" w:fill="FFFFFF"/>
        <w:rPr>
          <w:rFonts w:ascii="Century Gothic" w:eastAsia="Century Gothic" w:hAnsi="Century Gothic" w:cs="Century Gothic"/>
          <w:b/>
          <w:i/>
          <w:color w:val="201F1E"/>
          <w:highlight w:val="white"/>
        </w:rPr>
      </w:pPr>
      <w:r>
        <w:rPr>
          <w:rFonts w:ascii="Century Gothic" w:eastAsia="Century Gothic" w:hAnsi="Century Gothic" w:cs="Century Gothic"/>
          <w:b/>
          <w:i/>
          <w:color w:val="201F1E"/>
          <w:highlight w:val="white"/>
        </w:rPr>
        <w:t>Q:</w:t>
      </w:r>
      <w:r w:rsidR="00B87D03">
        <w:rPr>
          <w:rFonts w:ascii="Century Gothic" w:eastAsia="Century Gothic" w:hAnsi="Century Gothic" w:cs="Century Gothic"/>
          <w:b/>
          <w:i/>
          <w:color w:val="201F1E"/>
          <w:highlight w:val="white"/>
        </w:rPr>
        <w:t xml:space="preserve"> </w:t>
      </w:r>
      <w:r>
        <w:rPr>
          <w:rFonts w:ascii="Century Gothic" w:eastAsia="Century Gothic" w:hAnsi="Century Gothic" w:cs="Century Gothic"/>
          <w:b/>
          <w:i/>
          <w:color w:val="201F1E"/>
          <w:highlight w:val="white"/>
        </w:rPr>
        <w:t>The call document refers to the possible availability of training. Can you elaborate</w:t>
      </w:r>
    </w:p>
    <w:p w14:paraId="0D8301CF" w14:textId="72082A9A" w:rsidR="00E1137E" w:rsidRPr="00E1137E" w:rsidRDefault="00E1137E" w:rsidP="00E1137E">
      <w:pPr>
        <w:rPr>
          <w:rFonts w:ascii="Century Gothic" w:eastAsia="Century Gothic" w:hAnsi="Century Gothic" w:cs="Century Gothic"/>
          <w:bCs/>
          <w:i/>
          <w:color w:val="323130"/>
          <w:highlight w:val="white"/>
        </w:rPr>
      </w:pPr>
      <w:r>
        <w:rPr>
          <w:rFonts w:ascii="Century Gothic" w:eastAsia="Century Gothic" w:hAnsi="Century Gothic" w:cs="Century Gothic"/>
          <w:b/>
          <w:color w:val="201F1E"/>
          <w:highlight w:val="white"/>
        </w:rPr>
        <w:t xml:space="preserve">A: </w:t>
      </w:r>
      <w:r>
        <w:rPr>
          <w:rFonts w:ascii="Century Gothic" w:eastAsia="Century Gothic" w:hAnsi="Century Gothic" w:cs="Century Gothic"/>
          <w:bCs/>
          <w:color w:val="201F1E"/>
          <w:highlight w:val="white"/>
        </w:rPr>
        <w:t xml:space="preserve"> We are exploring, through a related project, a training course for </w:t>
      </w:r>
      <w:r w:rsidR="00F50C43">
        <w:rPr>
          <w:rFonts w:ascii="Century Gothic" w:eastAsia="Century Gothic" w:hAnsi="Century Gothic" w:cs="Century Gothic"/>
          <w:bCs/>
          <w:color w:val="201F1E"/>
          <w:highlight w:val="white"/>
        </w:rPr>
        <w:t xml:space="preserve">academics </w:t>
      </w:r>
      <w:r>
        <w:rPr>
          <w:rFonts w:ascii="Century Gothic" w:eastAsia="Century Gothic" w:hAnsi="Century Gothic" w:cs="Century Gothic"/>
          <w:bCs/>
          <w:color w:val="201F1E"/>
          <w:highlight w:val="white"/>
        </w:rPr>
        <w:t>to engage more effectively with policy makers. If this is set up in time we would invite interested Fellows to participate in the course.</w:t>
      </w:r>
      <w:r w:rsidR="00F50C43">
        <w:rPr>
          <w:rFonts w:ascii="Century Gothic" w:eastAsia="Century Gothic" w:hAnsi="Century Gothic" w:cs="Century Gothic"/>
          <w:bCs/>
          <w:color w:val="201F1E"/>
          <w:highlight w:val="white"/>
        </w:rPr>
        <w:t xml:space="preserve"> </w:t>
      </w:r>
    </w:p>
    <w:p w14:paraId="248D50CB" w14:textId="5C6150A3" w:rsidR="00E1137E" w:rsidRDefault="00E1137E">
      <w:pPr>
        <w:shd w:val="clear" w:color="auto" w:fill="FFFFFF"/>
        <w:rPr>
          <w:rFonts w:ascii="Century Gothic" w:eastAsia="Century Gothic" w:hAnsi="Century Gothic" w:cs="Century Gothic"/>
          <w:b/>
          <w:i/>
          <w:color w:val="201F1E"/>
          <w:highlight w:val="white"/>
        </w:rPr>
      </w:pPr>
    </w:p>
    <w:p w14:paraId="24045228" w14:textId="7122E3D2" w:rsidR="00150531" w:rsidRPr="00E8737C" w:rsidRDefault="00344DE6" w:rsidP="00150531">
      <w:pPr>
        <w:rPr>
          <w:rFonts w:ascii="Century Gothic" w:eastAsia="Century Gothic" w:hAnsi="Century Gothic" w:cs="Century Gothic"/>
          <w:b/>
          <w:color w:val="201F1E"/>
          <w:sz w:val="26"/>
          <w:szCs w:val="26"/>
          <w:highlight w:val="white"/>
        </w:rPr>
      </w:pPr>
      <w:r>
        <w:rPr>
          <w:rFonts w:ascii="Century Gothic" w:eastAsia="Century Gothic" w:hAnsi="Century Gothic" w:cs="Century Gothic"/>
          <w:b/>
          <w:color w:val="201F1E"/>
          <w:sz w:val="26"/>
          <w:szCs w:val="26"/>
          <w:highlight w:val="white"/>
        </w:rPr>
        <w:t>Analytical m</w:t>
      </w:r>
      <w:r w:rsidR="00217EDE" w:rsidRPr="00E8737C">
        <w:rPr>
          <w:rFonts w:ascii="Century Gothic" w:eastAsia="Century Gothic" w:hAnsi="Century Gothic" w:cs="Century Gothic"/>
          <w:b/>
          <w:color w:val="201F1E"/>
          <w:sz w:val="26"/>
          <w:szCs w:val="26"/>
          <w:highlight w:val="white"/>
        </w:rPr>
        <w:t xml:space="preserve">ethods and </w:t>
      </w:r>
      <w:r w:rsidR="00150531" w:rsidRPr="00E8737C">
        <w:rPr>
          <w:rFonts w:ascii="Century Gothic" w:eastAsia="Century Gothic" w:hAnsi="Century Gothic" w:cs="Century Gothic"/>
          <w:b/>
          <w:color w:val="201F1E"/>
          <w:sz w:val="26"/>
          <w:szCs w:val="26"/>
          <w:highlight w:val="white"/>
        </w:rPr>
        <w:t>outputs</w:t>
      </w:r>
    </w:p>
    <w:p w14:paraId="5D898428" w14:textId="77777777" w:rsidR="00150531" w:rsidRDefault="00150531">
      <w:pPr>
        <w:shd w:val="clear" w:color="auto" w:fill="FFFFFF"/>
        <w:rPr>
          <w:rFonts w:ascii="Century Gothic" w:eastAsia="Century Gothic" w:hAnsi="Century Gothic" w:cs="Century Gothic"/>
          <w:b/>
          <w:i/>
          <w:color w:val="201F1E"/>
          <w:highlight w:val="white"/>
        </w:rPr>
      </w:pPr>
    </w:p>
    <w:p w14:paraId="0000001E" w14:textId="3EA56454" w:rsidR="00C817F5" w:rsidRPr="003F4A00" w:rsidRDefault="00A020B8">
      <w:pPr>
        <w:shd w:val="clear" w:color="auto" w:fill="FFFFFF"/>
        <w:rPr>
          <w:rFonts w:ascii="Century Gothic" w:eastAsia="Century Gothic" w:hAnsi="Century Gothic" w:cs="Century Gothic"/>
          <w:b/>
          <w:i/>
          <w:color w:val="201F1E"/>
          <w:highlight w:val="white"/>
        </w:rPr>
      </w:pPr>
      <w:r w:rsidRPr="003F4A00">
        <w:rPr>
          <w:rFonts w:ascii="Century Gothic" w:eastAsia="Century Gothic" w:hAnsi="Century Gothic" w:cs="Century Gothic"/>
          <w:b/>
          <w:i/>
          <w:color w:val="201F1E"/>
          <w:highlight w:val="white"/>
        </w:rPr>
        <w:t>Q:</w:t>
      </w:r>
      <w:r w:rsidR="00B87D03">
        <w:rPr>
          <w:rFonts w:ascii="Century Gothic" w:eastAsia="Century Gothic" w:hAnsi="Century Gothic" w:cs="Century Gothic"/>
          <w:b/>
          <w:i/>
          <w:color w:val="201F1E"/>
          <w:highlight w:val="white"/>
        </w:rPr>
        <w:t xml:space="preserve"> </w:t>
      </w:r>
      <w:r w:rsidRPr="003F4A00">
        <w:rPr>
          <w:rFonts w:ascii="Century Gothic" w:eastAsia="Century Gothic" w:hAnsi="Century Gothic" w:cs="Century Gothic"/>
          <w:b/>
          <w:i/>
          <w:color w:val="201F1E"/>
          <w:highlight w:val="white"/>
        </w:rPr>
        <w:t xml:space="preserve">Are you interested mostly in </w:t>
      </w:r>
      <w:r w:rsidR="00330A5F">
        <w:rPr>
          <w:rFonts w:ascii="Century Gothic" w:eastAsia="Century Gothic" w:hAnsi="Century Gothic" w:cs="Century Gothic"/>
          <w:b/>
          <w:i/>
          <w:color w:val="201F1E"/>
          <w:highlight w:val="white"/>
        </w:rPr>
        <w:t xml:space="preserve">desk-based or </w:t>
      </w:r>
      <w:r w:rsidRPr="003F4A00">
        <w:rPr>
          <w:rFonts w:ascii="Century Gothic" w:eastAsia="Century Gothic" w:hAnsi="Century Gothic" w:cs="Century Gothic"/>
          <w:b/>
          <w:i/>
          <w:color w:val="201F1E"/>
          <w:highlight w:val="white"/>
        </w:rPr>
        <w:t>empirical</w:t>
      </w:r>
      <w:r w:rsidR="00330A5F">
        <w:rPr>
          <w:rFonts w:ascii="Century Gothic" w:eastAsia="Century Gothic" w:hAnsi="Century Gothic" w:cs="Century Gothic"/>
          <w:b/>
          <w:i/>
          <w:color w:val="201F1E"/>
          <w:highlight w:val="white"/>
        </w:rPr>
        <w:t xml:space="preserve"> </w:t>
      </w:r>
      <w:r w:rsidRPr="003F4A00">
        <w:rPr>
          <w:rFonts w:ascii="Century Gothic" w:eastAsia="Century Gothic" w:hAnsi="Century Gothic" w:cs="Century Gothic"/>
          <w:b/>
          <w:i/>
          <w:color w:val="201F1E"/>
          <w:highlight w:val="white"/>
        </w:rPr>
        <w:t>research</w:t>
      </w:r>
      <w:r w:rsidR="00330A5F">
        <w:rPr>
          <w:rFonts w:ascii="Century Gothic" w:eastAsia="Century Gothic" w:hAnsi="Century Gothic" w:cs="Century Gothic"/>
          <w:b/>
          <w:i/>
          <w:color w:val="201F1E"/>
          <w:highlight w:val="white"/>
        </w:rPr>
        <w:t xml:space="preserve"> that uses existing </w:t>
      </w:r>
      <w:r w:rsidRPr="003F4A00">
        <w:rPr>
          <w:rFonts w:ascii="Century Gothic" w:eastAsia="Century Gothic" w:hAnsi="Century Gothic" w:cs="Century Gothic"/>
          <w:b/>
          <w:i/>
          <w:color w:val="201F1E"/>
          <w:highlight w:val="white"/>
        </w:rPr>
        <w:t>data</w:t>
      </w:r>
      <w:r w:rsidR="00330A5F">
        <w:rPr>
          <w:rFonts w:ascii="Century Gothic" w:eastAsia="Century Gothic" w:hAnsi="Century Gothic" w:cs="Century Gothic"/>
          <w:b/>
          <w:i/>
          <w:color w:val="201F1E"/>
          <w:highlight w:val="white"/>
        </w:rPr>
        <w:t xml:space="preserve"> or is it possible to collect data</w:t>
      </w:r>
      <w:r w:rsidRPr="003F4A00">
        <w:rPr>
          <w:rFonts w:ascii="Century Gothic" w:eastAsia="Century Gothic" w:hAnsi="Century Gothic" w:cs="Century Gothic"/>
          <w:b/>
          <w:i/>
          <w:color w:val="201F1E"/>
          <w:highlight w:val="white"/>
        </w:rPr>
        <w:t>? Do you consider projects to be done in cooperation with communities in the call?</w:t>
      </w:r>
    </w:p>
    <w:p w14:paraId="0000001F" w14:textId="5E0F69CB" w:rsidR="00C817F5" w:rsidRPr="003F4A00" w:rsidRDefault="00A020B8">
      <w:pPr>
        <w:rPr>
          <w:rFonts w:ascii="Century Gothic" w:eastAsia="Century Gothic" w:hAnsi="Century Gothic" w:cs="Century Gothic"/>
          <w:bCs/>
          <w:i/>
          <w:color w:val="201F1E"/>
          <w:highlight w:val="white"/>
        </w:rPr>
      </w:pPr>
      <w:r>
        <w:rPr>
          <w:rFonts w:ascii="Century Gothic" w:eastAsia="Century Gothic" w:hAnsi="Century Gothic" w:cs="Century Gothic"/>
          <w:b/>
          <w:color w:val="201F1E"/>
          <w:highlight w:val="white"/>
        </w:rPr>
        <w:t>A:</w:t>
      </w:r>
      <w:r w:rsidR="003F4A00">
        <w:rPr>
          <w:rFonts w:ascii="Century Gothic" w:eastAsia="Century Gothic" w:hAnsi="Century Gothic" w:cs="Century Gothic"/>
          <w:b/>
          <w:color w:val="201F1E"/>
          <w:highlight w:val="white"/>
        </w:rPr>
        <w:t xml:space="preserve"> </w:t>
      </w:r>
      <w:r w:rsidR="003F4A00">
        <w:rPr>
          <w:rFonts w:ascii="Century Gothic" w:eastAsia="Century Gothic" w:hAnsi="Century Gothic" w:cs="Century Gothic"/>
          <w:bCs/>
          <w:color w:val="201F1E"/>
          <w:highlight w:val="white"/>
        </w:rPr>
        <w:t xml:space="preserve"> There are no constraints </w:t>
      </w:r>
      <w:r w:rsidR="009F5C77">
        <w:rPr>
          <w:rFonts w:ascii="Century Gothic" w:eastAsia="Century Gothic" w:hAnsi="Century Gothic" w:cs="Century Gothic"/>
          <w:bCs/>
          <w:color w:val="201F1E"/>
          <w:highlight w:val="white"/>
        </w:rPr>
        <w:t xml:space="preserve">with respect to </w:t>
      </w:r>
      <w:r w:rsidR="003F4A00">
        <w:rPr>
          <w:rFonts w:ascii="Century Gothic" w:eastAsia="Century Gothic" w:hAnsi="Century Gothic" w:cs="Century Gothic"/>
          <w:bCs/>
          <w:color w:val="201F1E"/>
          <w:highlight w:val="white"/>
        </w:rPr>
        <w:t xml:space="preserve">research approaches or </w:t>
      </w:r>
      <w:r w:rsidR="009F5C77">
        <w:rPr>
          <w:rFonts w:ascii="Century Gothic" w:eastAsia="Century Gothic" w:hAnsi="Century Gothic" w:cs="Century Gothic"/>
          <w:bCs/>
          <w:color w:val="201F1E"/>
          <w:highlight w:val="white"/>
        </w:rPr>
        <w:t xml:space="preserve">analytical </w:t>
      </w:r>
      <w:r w:rsidR="003F4A00">
        <w:rPr>
          <w:rFonts w:ascii="Century Gothic" w:eastAsia="Century Gothic" w:hAnsi="Century Gothic" w:cs="Century Gothic"/>
          <w:bCs/>
          <w:color w:val="201F1E"/>
          <w:highlight w:val="white"/>
        </w:rPr>
        <w:t>method</w:t>
      </w:r>
      <w:r w:rsidR="009F5C77">
        <w:rPr>
          <w:rFonts w:ascii="Century Gothic" w:eastAsia="Century Gothic" w:hAnsi="Century Gothic" w:cs="Century Gothic"/>
          <w:bCs/>
          <w:color w:val="201F1E"/>
          <w:highlight w:val="white"/>
        </w:rPr>
        <w:t>s</w:t>
      </w:r>
      <w:r w:rsidR="003F4A00">
        <w:rPr>
          <w:rFonts w:ascii="Century Gothic" w:eastAsia="Century Gothic" w:hAnsi="Century Gothic" w:cs="Century Gothic"/>
          <w:bCs/>
          <w:color w:val="201F1E"/>
          <w:highlight w:val="white"/>
        </w:rPr>
        <w:t>. Community engagement is certainly possible, as is the collection of primary data. The only constraint is that results must be available in time to engage meaningfully with the COP process.</w:t>
      </w:r>
    </w:p>
    <w:p w14:paraId="00000020" w14:textId="77777777" w:rsidR="00C817F5" w:rsidRDefault="00C817F5">
      <w:pPr>
        <w:shd w:val="clear" w:color="auto" w:fill="FFFFFF"/>
        <w:rPr>
          <w:rFonts w:ascii="Century Gothic" w:eastAsia="Century Gothic" w:hAnsi="Century Gothic" w:cs="Century Gothic"/>
          <w:i/>
          <w:color w:val="201F1E"/>
          <w:highlight w:val="white"/>
        </w:rPr>
      </w:pPr>
    </w:p>
    <w:p w14:paraId="0000002A" w14:textId="6A06B810" w:rsidR="00C817F5" w:rsidRPr="00D5714E" w:rsidRDefault="00A020B8">
      <w:pPr>
        <w:shd w:val="clear" w:color="auto" w:fill="FFFFFF"/>
        <w:rPr>
          <w:rFonts w:ascii="Century Gothic" w:eastAsia="Century Gothic" w:hAnsi="Century Gothic" w:cs="Century Gothic"/>
          <w:b/>
          <w:i/>
          <w:color w:val="201F1E"/>
          <w:highlight w:val="white"/>
        </w:rPr>
      </w:pPr>
      <w:r w:rsidRPr="00D5714E">
        <w:rPr>
          <w:rFonts w:ascii="Century Gothic" w:eastAsia="Century Gothic" w:hAnsi="Century Gothic" w:cs="Century Gothic"/>
          <w:b/>
          <w:i/>
          <w:color w:val="201F1E"/>
          <w:highlight w:val="white"/>
        </w:rPr>
        <w:t>Q:</w:t>
      </w:r>
      <w:r w:rsidR="00B87D03">
        <w:rPr>
          <w:rFonts w:ascii="Century Gothic" w:eastAsia="Century Gothic" w:hAnsi="Century Gothic" w:cs="Century Gothic"/>
          <w:b/>
          <w:i/>
          <w:color w:val="201F1E"/>
          <w:highlight w:val="white"/>
        </w:rPr>
        <w:t xml:space="preserve"> </w:t>
      </w:r>
      <w:r w:rsidRPr="00D5714E">
        <w:rPr>
          <w:rFonts w:ascii="Century Gothic" w:eastAsia="Century Gothic" w:hAnsi="Century Gothic" w:cs="Century Gothic"/>
          <w:b/>
          <w:i/>
          <w:color w:val="201F1E"/>
          <w:highlight w:val="white"/>
        </w:rPr>
        <w:t>Is the panel looking for original research plan/insights or engagement activities (outside of the planned COP26 Universities network activities) in the proposal, or a combination of both?</w:t>
      </w:r>
    </w:p>
    <w:p w14:paraId="00000032" w14:textId="3A6127BB" w:rsidR="00C817F5" w:rsidRPr="002D67E1" w:rsidRDefault="00A020B8">
      <w:pPr>
        <w:rPr>
          <w:rFonts w:ascii="Century Gothic" w:eastAsia="Century Gothic" w:hAnsi="Century Gothic" w:cs="Century Gothic"/>
          <w:bCs/>
          <w:i/>
          <w:color w:val="201F1E"/>
          <w:highlight w:val="white"/>
        </w:rPr>
      </w:pPr>
      <w:r>
        <w:rPr>
          <w:rFonts w:ascii="Century Gothic" w:eastAsia="Century Gothic" w:hAnsi="Century Gothic" w:cs="Century Gothic"/>
          <w:b/>
          <w:color w:val="201F1E"/>
          <w:highlight w:val="white"/>
        </w:rPr>
        <w:t>A:</w:t>
      </w:r>
      <w:r w:rsidR="00BF0AA6">
        <w:rPr>
          <w:rFonts w:ascii="Century Gothic" w:eastAsia="Century Gothic" w:hAnsi="Century Gothic" w:cs="Century Gothic"/>
          <w:bCs/>
          <w:color w:val="201F1E"/>
          <w:highlight w:val="white"/>
        </w:rPr>
        <w:t xml:space="preserve"> The proposed activities can and should go beyond th</w:t>
      </w:r>
      <w:r w:rsidR="00B87D03">
        <w:rPr>
          <w:rFonts w:ascii="Century Gothic" w:eastAsia="Century Gothic" w:hAnsi="Century Gothic" w:cs="Century Gothic"/>
          <w:bCs/>
          <w:color w:val="201F1E"/>
          <w:highlight w:val="white"/>
        </w:rPr>
        <w:t>e activities of just the COP26 Universities N</w:t>
      </w:r>
      <w:r w:rsidR="00BF0AA6">
        <w:rPr>
          <w:rFonts w:ascii="Century Gothic" w:eastAsia="Century Gothic" w:hAnsi="Century Gothic" w:cs="Century Gothic"/>
          <w:bCs/>
          <w:color w:val="201F1E"/>
          <w:highlight w:val="white"/>
        </w:rPr>
        <w:t xml:space="preserve">etwork, although they will become embedded into it. </w:t>
      </w:r>
      <w:r w:rsidR="008271F1">
        <w:rPr>
          <w:rFonts w:ascii="Century Gothic" w:eastAsia="Century Gothic" w:hAnsi="Century Gothic" w:cs="Century Gothic"/>
          <w:bCs/>
          <w:color w:val="201F1E"/>
          <w:highlight w:val="white"/>
        </w:rPr>
        <w:t>Original research is very welcome, though engagement and synthesis are equally valuable.  The main constraint is that results must be available in time to engage meaningfully with the COP process</w:t>
      </w:r>
      <w:r w:rsidR="002D67E1">
        <w:rPr>
          <w:rFonts w:ascii="Century Gothic" w:eastAsia="Century Gothic" w:hAnsi="Century Gothic" w:cs="Century Gothic"/>
          <w:bCs/>
          <w:i/>
          <w:color w:val="201F1E"/>
          <w:highlight w:val="white"/>
        </w:rPr>
        <w:t>.</w:t>
      </w:r>
    </w:p>
    <w:p w14:paraId="00000033" w14:textId="4ADBC583" w:rsidR="00C817F5" w:rsidRDefault="00C817F5">
      <w:pPr>
        <w:rPr>
          <w:rFonts w:ascii="Century Gothic" w:eastAsia="Century Gothic" w:hAnsi="Century Gothic" w:cs="Century Gothic"/>
          <w:b/>
          <w:i/>
          <w:color w:val="201F1E"/>
          <w:highlight w:val="white"/>
        </w:rPr>
      </w:pPr>
    </w:p>
    <w:p w14:paraId="6B63F8BF" w14:textId="77777777" w:rsidR="003D079E" w:rsidRDefault="003D079E" w:rsidP="00E8737C">
      <w:pPr>
        <w:rPr>
          <w:rFonts w:ascii="Century Gothic" w:eastAsia="Century Gothic" w:hAnsi="Century Gothic" w:cs="Century Gothic"/>
          <w:b/>
          <w:color w:val="201F1E"/>
          <w:sz w:val="26"/>
          <w:szCs w:val="26"/>
          <w:highlight w:val="white"/>
        </w:rPr>
      </w:pPr>
    </w:p>
    <w:p w14:paraId="4C0AC947" w14:textId="77777777" w:rsidR="003D079E" w:rsidRDefault="003D079E" w:rsidP="00E8737C">
      <w:pPr>
        <w:rPr>
          <w:rFonts w:ascii="Century Gothic" w:eastAsia="Century Gothic" w:hAnsi="Century Gothic" w:cs="Century Gothic"/>
          <w:b/>
          <w:color w:val="201F1E"/>
          <w:sz w:val="26"/>
          <w:szCs w:val="26"/>
          <w:highlight w:val="white"/>
        </w:rPr>
      </w:pPr>
    </w:p>
    <w:p w14:paraId="59DB1302" w14:textId="754AA78D" w:rsidR="00E8737C" w:rsidRPr="00D346CB" w:rsidRDefault="00E8737C" w:rsidP="00E8737C">
      <w:pPr>
        <w:rPr>
          <w:rFonts w:ascii="Century Gothic" w:eastAsia="Century Gothic" w:hAnsi="Century Gothic" w:cs="Century Gothic"/>
          <w:b/>
          <w:color w:val="201F1E"/>
          <w:sz w:val="26"/>
          <w:szCs w:val="26"/>
          <w:highlight w:val="white"/>
        </w:rPr>
      </w:pPr>
      <w:r w:rsidRPr="00D346CB">
        <w:rPr>
          <w:rFonts w:ascii="Century Gothic" w:eastAsia="Century Gothic" w:hAnsi="Century Gothic" w:cs="Century Gothic"/>
          <w:b/>
          <w:color w:val="201F1E"/>
          <w:sz w:val="26"/>
          <w:szCs w:val="26"/>
          <w:highlight w:val="white"/>
        </w:rPr>
        <w:lastRenderedPageBreak/>
        <w:t>Eligibility</w:t>
      </w:r>
    </w:p>
    <w:p w14:paraId="447529AA" w14:textId="77777777" w:rsidR="00E8737C" w:rsidRDefault="00E8737C" w:rsidP="00E8737C">
      <w:pPr>
        <w:rPr>
          <w:rFonts w:ascii="Century Gothic" w:eastAsia="Century Gothic" w:hAnsi="Century Gothic" w:cs="Century Gothic"/>
          <w:b/>
          <w:i/>
          <w:color w:val="201F1E"/>
          <w:highlight w:val="white"/>
        </w:rPr>
      </w:pPr>
    </w:p>
    <w:p w14:paraId="5DCC34D9" w14:textId="048C0E04" w:rsidR="00E8737C" w:rsidRPr="00B46F3D" w:rsidRDefault="00E8737C" w:rsidP="00E8737C">
      <w:pPr>
        <w:rPr>
          <w:rFonts w:ascii="Century Gothic" w:eastAsia="Century Gothic" w:hAnsi="Century Gothic" w:cs="Century Gothic"/>
          <w:b/>
          <w:i/>
          <w:color w:val="201F1E"/>
          <w:highlight w:val="white"/>
        </w:rPr>
      </w:pPr>
      <w:r w:rsidRPr="00B46F3D">
        <w:rPr>
          <w:rFonts w:ascii="Century Gothic" w:eastAsia="Century Gothic" w:hAnsi="Century Gothic" w:cs="Century Gothic"/>
          <w:b/>
          <w:i/>
          <w:color w:val="201F1E"/>
          <w:highlight w:val="white"/>
        </w:rPr>
        <w:t>Q:</w:t>
      </w:r>
      <w:r w:rsidR="00B87D03">
        <w:rPr>
          <w:rFonts w:ascii="Century Gothic" w:eastAsia="Century Gothic" w:hAnsi="Century Gothic" w:cs="Century Gothic"/>
          <w:b/>
          <w:i/>
          <w:color w:val="201F1E"/>
          <w:highlight w:val="white"/>
        </w:rPr>
        <w:t xml:space="preserve"> </w:t>
      </w:r>
      <w:r w:rsidRPr="00B46F3D">
        <w:rPr>
          <w:rFonts w:ascii="Century Gothic" w:eastAsia="Century Gothic" w:hAnsi="Century Gothic" w:cs="Century Gothic"/>
          <w:b/>
          <w:i/>
          <w:color w:val="201F1E"/>
          <w:highlight w:val="white"/>
        </w:rPr>
        <w:t>Do applicants have to have a contract at the time of application that extends to or</w:t>
      </w:r>
      <w:r w:rsidR="00B87D03">
        <w:rPr>
          <w:rFonts w:ascii="Century Gothic" w:eastAsia="Century Gothic" w:hAnsi="Century Gothic" w:cs="Century Gothic"/>
          <w:b/>
          <w:i/>
          <w:color w:val="201F1E"/>
          <w:highlight w:val="white"/>
        </w:rPr>
        <w:t xml:space="preserve"> beyond that start date of the F</w:t>
      </w:r>
      <w:r w:rsidRPr="00B46F3D">
        <w:rPr>
          <w:rFonts w:ascii="Century Gothic" w:eastAsia="Century Gothic" w:hAnsi="Century Gothic" w:cs="Century Gothic"/>
          <w:b/>
          <w:i/>
          <w:color w:val="201F1E"/>
          <w:highlight w:val="white"/>
        </w:rPr>
        <w:t>ellowship?</w:t>
      </w:r>
    </w:p>
    <w:p w14:paraId="7E145DB7" w14:textId="2D29B499" w:rsidR="00E8737C" w:rsidRDefault="00E8737C" w:rsidP="00E8737C">
      <w:pPr>
        <w:rPr>
          <w:rFonts w:ascii="Century Gothic" w:eastAsia="Century Gothic" w:hAnsi="Century Gothic" w:cs="Century Gothic"/>
          <w:color w:val="201F1E"/>
          <w:highlight w:val="white"/>
        </w:rPr>
      </w:pPr>
      <w:r>
        <w:rPr>
          <w:rFonts w:ascii="Century Gothic" w:eastAsia="Century Gothic" w:hAnsi="Century Gothic" w:cs="Century Gothic"/>
          <w:b/>
          <w:color w:val="201F1E"/>
          <w:highlight w:val="white"/>
        </w:rPr>
        <w:t>A:</w:t>
      </w:r>
      <w:r w:rsidR="00B87D03">
        <w:rPr>
          <w:rFonts w:ascii="Century Gothic" w:eastAsia="Century Gothic" w:hAnsi="Century Gothic" w:cs="Century Gothic"/>
          <w:b/>
          <w:color w:val="201F1E"/>
          <w:highlight w:val="white"/>
        </w:rPr>
        <w:t xml:space="preserve"> </w:t>
      </w:r>
      <w:r>
        <w:rPr>
          <w:rFonts w:ascii="Century Gothic" w:eastAsia="Century Gothic" w:hAnsi="Century Gothic" w:cs="Century Gothic"/>
          <w:color w:val="201F1E"/>
          <w:highlight w:val="white"/>
        </w:rPr>
        <w:t>Candidates have to have an employment contract during the Fellowship, since the Fellowship will be processed through their host institution.  If they don’t have this, we need to hear from the host institution that they are happy to employ the candidate for the duration of the Fellowship on UKRI terms (i.e. be willing to cover the host institution’s 20% FEC).</w:t>
      </w:r>
    </w:p>
    <w:p w14:paraId="6E5C4378" w14:textId="77777777" w:rsidR="00E8737C" w:rsidRDefault="00E8737C" w:rsidP="00E8737C">
      <w:pPr>
        <w:rPr>
          <w:rFonts w:ascii="Century Gothic" w:eastAsia="Century Gothic" w:hAnsi="Century Gothic" w:cs="Century Gothic"/>
          <w:color w:val="201F1E"/>
          <w:highlight w:val="white"/>
        </w:rPr>
      </w:pPr>
    </w:p>
    <w:p w14:paraId="64953486" w14:textId="29D0D2E1" w:rsidR="00E8737C" w:rsidRPr="00B46F3D" w:rsidRDefault="00B87D03" w:rsidP="00E8737C">
      <w:pPr>
        <w:rPr>
          <w:rFonts w:ascii="Century Gothic" w:eastAsia="Century Gothic" w:hAnsi="Century Gothic" w:cs="Century Gothic"/>
          <w:b/>
          <w:i/>
          <w:color w:val="201F1E"/>
          <w:highlight w:val="white"/>
        </w:rPr>
      </w:pPr>
      <w:r>
        <w:rPr>
          <w:rFonts w:ascii="Century Gothic" w:eastAsia="Century Gothic" w:hAnsi="Century Gothic" w:cs="Century Gothic"/>
          <w:b/>
          <w:i/>
          <w:color w:val="201F1E"/>
          <w:highlight w:val="white"/>
        </w:rPr>
        <w:t xml:space="preserve">Q: </w:t>
      </w:r>
      <w:r w:rsidR="00E8737C" w:rsidRPr="00B46F3D">
        <w:rPr>
          <w:rFonts w:ascii="Century Gothic" w:eastAsia="Century Gothic" w:hAnsi="Century Gothic" w:cs="Century Gothic"/>
          <w:b/>
          <w:i/>
          <w:color w:val="201F1E"/>
          <w:highlight w:val="white"/>
        </w:rPr>
        <w:t>Do applicants have to have completed their PhD at the time of applica</w:t>
      </w:r>
      <w:r>
        <w:rPr>
          <w:rFonts w:ascii="Century Gothic" w:eastAsia="Century Gothic" w:hAnsi="Century Gothic" w:cs="Century Gothic"/>
          <w:b/>
          <w:i/>
          <w:color w:val="201F1E"/>
          <w:highlight w:val="white"/>
        </w:rPr>
        <w:t>tion or prior to commencing the F</w:t>
      </w:r>
      <w:r w:rsidR="00E8737C" w:rsidRPr="00B46F3D">
        <w:rPr>
          <w:rFonts w:ascii="Century Gothic" w:eastAsia="Century Gothic" w:hAnsi="Century Gothic" w:cs="Century Gothic"/>
          <w:b/>
          <w:i/>
          <w:color w:val="201F1E"/>
          <w:highlight w:val="white"/>
        </w:rPr>
        <w:t>ellowship?</w:t>
      </w:r>
    </w:p>
    <w:p w14:paraId="4B0CE21A" w14:textId="77777777" w:rsidR="00E8737C" w:rsidRDefault="00E8737C" w:rsidP="00E8737C">
      <w:pPr>
        <w:rPr>
          <w:rFonts w:ascii="Century Gothic" w:eastAsia="Century Gothic" w:hAnsi="Century Gothic" w:cs="Century Gothic"/>
          <w:color w:val="201F1E"/>
          <w:highlight w:val="white"/>
        </w:rPr>
      </w:pPr>
      <w:r>
        <w:rPr>
          <w:rFonts w:ascii="Century Gothic" w:eastAsia="Century Gothic" w:hAnsi="Century Gothic" w:cs="Century Gothic"/>
          <w:b/>
          <w:color w:val="201F1E"/>
          <w:highlight w:val="white"/>
        </w:rPr>
        <w:t>A:</w:t>
      </w:r>
      <w:r>
        <w:rPr>
          <w:rFonts w:ascii="Century Gothic" w:eastAsia="Century Gothic" w:hAnsi="Century Gothic" w:cs="Century Gothic"/>
          <w:color w:val="201F1E"/>
          <w:highlight w:val="white"/>
        </w:rPr>
        <w:t xml:space="preserve"> Candidates need to be in an employment contract for the duration of the Fellowship in order to be eligible. Typically, this means they need to have their PhDs or equivalent academic experience at the start of the Fellowship. </w:t>
      </w:r>
    </w:p>
    <w:p w14:paraId="484AEF17" w14:textId="77777777" w:rsidR="00E8737C" w:rsidRDefault="00E8737C" w:rsidP="00E8737C">
      <w:pPr>
        <w:rPr>
          <w:rFonts w:ascii="Century Gothic" w:eastAsia="Century Gothic" w:hAnsi="Century Gothic" w:cs="Century Gothic"/>
          <w:color w:val="201F1E"/>
          <w:highlight w:val="white"/>
        </w:rPr>
      </w:pPr>
    </w:p>
    <w:p w14:paraId="7DC3118E" w14:textId="77777777" w:rsidR="00E8737C" w:rsidRPr="00F86284" w:rsidRDefault="00E8737C" w:rsidP="00E8737C">
      <w:pPr>
        <w:rPr>
          <w:rFonts w:ascii="Century Gothic" w:eastAsia="Century Gothic" w:hAnsi="Century Gothic" w:cs="Century Gothic"/>
          <w:b/>
          <w:i/>
          <w:color w:val="201F1E"/>
          <w:highlight w:val="white"/>
        </w:rPr>
      </w:pPr>
      <w:r w:rsidRPr="00F86284">
        <w:rPr>
          <w:rFonts w:ascii="Century Gothic" w:eastAsia="Century Gothic" w:hAnsi="Century Gothic" w:cs="Century Gothic"/>
          <w:b/>
          <w:i/>
          <w:color w:val="201F1E"/>
          <w:highlight w:val="white"/>
        </w:rPr>
        <w:t>Q: Do you consider relevant equivalent experience in place of a PhD?</w:t>
      </w:r>
    </w:p>
    <w:p w14:paraId="3F856A60" w14:textId="3720BA53" w:rsidR="00E8737C" w:rsidRDefault="00E8737C" w:rsidP="00E8737C">
      <w:pPr>
        <w:rPr>
          <w:rFonts w:ascii="Century Gothic" w:eastAsia="Century Gothic" w:hAnsi="Century Gothic" w:cs="Century Gothic"/>
          <w:color w:val="201F1E"/>
          <w:highlight w:val="white"/>
        </w:rPr>
      </w:pPr>
      <w:r>
        <w:rPr>
          <w:rFonts w:ascii="Century Gothic" w:eastAsia="Century Gothic" w:hAnsi="Century Gothic" w:cs="Century Gothic"/>
          <w:b/>
          <w:color w:val="201F1E"/>
          <w:highlight w:val="white"/>
        </w:rPr>
        <w:t xml:space="preserve">A: </w:t>
      </w:r>
      <w:r>
        <w:rPr>
          <w:rFonts w:ascii="Century Gothic" w:eastAsia="Century Gothic" w:hAnsi="Century Gothic" w:cs="Century Gothic"/>
          <w:color w:val="201F1E"/>
          <w:highlight w:val="white"/>
        </w:rPr>
        <w:t>This would be acceptable, provided the applicants are bona fide independent researchers. The PhD is just one way to signal this is the case.</w:t>
      </w:r>
    </w:p>
    <w:p w14:paraId="7D98DD7D" w14:textId="6C75EE5B" w:rsidR="00E8737C" w:rsidRDefault="00E8737C" w:rsidP="00E8737C">
      <w:pPr>
        <w:rPr>
          <w:rFonts w:ascii="Century Gothic" w:eastAsia="Century Gothic" w:hAnsi="Century Gothic" w:cs="Century Gothic"/>
          <w:color w:val="201F1E"/>
          <w:highlight w:val="white"/>
        </w:rPr>
      </w:pPr>
    </w:p>
    <w:p w14:paraId="325DFB6F" w14:textId="4B36D163" w:rsidR="00E8737C" w:rsidRPr="00BC67C7" w:rsidRDefault="00E8737C" w:rsidP="00E8737C">
      <w:pPr>
        <w:shd w:val="clear" w:color="auto" w:fill="FFFFFF"/>
        <w:rPr>
          <w:rFonts w:ascii="Century Gothic" w:eastAsia="Century Gothic" w:hAnsi="Century Gothic" w:cs="Century Gothic"/>
          <w:b/>
          <w:i/>
          <w:color w:val="201F1E"/>
          <w:highlight w:val="white"/>
        </w:rPr>
      </w:pPr>
      <w:r w:rsidRPr="00BC67C7">
        <w:rPr>
          <w:rFonts w:ascii="Century Gothic" w:eastAsia="Century Gothic" w:hAnsi="Century Gothic" w:cs="Century Gothic"/>
          <w:b/>
          <w:i/>
          <w:color w:val="201F1E"/>
          <w:highlight w:val="white"/>
        </w:rPr>
        <w:t>Q:</w:t>
      </w:r>
      <w:r w:rsidR="00B87D03">
        <w:rPr>
          <w:rFonts w:ascii="Century Gothic" w:eastAsia="Century Gothic" w:hAnsi="Century Gothic" w:cs="Century Gothic"/>
          <w:b/>
          <w:i/>
          <w:color w:val="201F1E"/>
          <w:highlight w:val="white"/>
        </w:rPr>
        <w:t xml:space="preserve"> </w:t>
      </w:r>
      <w:r w:rsidRPr="00BC67C7">
        <w:rPr>
          <w:rFonts w:ascii="Century Gothic" w:eastAsia="Century Gothic" w:hAnsi="Century Gothic" w:cs="Century Gothic"/>
          <w:b/>
          <w:i/>
          <w:color w:val="201F1E"/>
          <w:highlight w:val="white"/>
        </w:rPr>
        <w:t xml:space="preserve">Is there scope to write into the proposal research assistance in the form of PDRA support? </w:t>
      </w:r>
    </w:p>
    <w:p w14:paraId="5A83A219" w14:textId="77777777" w:rsidR="00E8737C" w:rsidRDefault="00E8737C" w:rsidP="00E8737C">
      <w:pPr>
        <w:rPr>
          <w:rFonts w:ascii="Century Gothic" w:eastAsia="Century Gothic" w:hAnsi="Century Gothic" w:cs="Century Gothic"/>
          <w:i/>
          <w:color w:val="201F1E"/>
          <w:highlight w:val="white"/>
        </w:rPr>
      </w:pPr>
      <w:r>
        <w:rPr>
          <w:rFonts w:ascii="Century Gothic" w:eastAsia="Century Gothic" w:hAnsi="Century Gothic" w:cs="Century Gothic"/>
          <w:b/>
          <w:color w:val="201F1E"/>
          <w:highlight w:val="white"/>
        </w:rPr>
        <w:t xml:space="preserve">A: </w:t>
      </w:r>
      <w:r w:rsidRPr="00BC67C7">
        <w:rPr>
          <w:rFonts w:ascii="Century Gothic" w:eastAsia="Century Gothic" w:hAnsi="Century Gothic" w:cs="Century Gothic"/>
          <w:bCs/>
          <w:color w:val="201F1E"/>
          <w:highlight w:val="white"/>
        </w:rPr>
        <w:t xml:space="preserve">Yes, this is possible, and will often be an effective way of </w:t>
      </w:r>
      <w:proofErr w:type="spellStart"/>
      <w:r w:rsidRPr="00BC67C7">
        <w:rPr>
          <w:rFonts w:ascii="Century Gothic" w:eastAsia="Century Gothic" w:hAnsi="Century Gothic" w:cs="Century Gothic"/>
          <w:bCs/>
          <w:color w:val="201F1E"/>
          <w:highlight w:val="white"/>
        </w:rPr>
        <w:t>organising</w:t>
      </w:r>
      <w:proofErr w:type="spellEnd"/>
      <w:r w:rsidRPr="00BC67C7">
        <w:rPr>
          <w:rFonts w:ascii="Century Gothic" w:eastAsia="Century Gothic" w:hAnsi="Century Gothic" w:cs="Century Gothic"/>
          <w:bCs/>
          <w:color w:val="201F1E"/>
          <w:highlight w:val="white"/>
        </w:rPr>
        <w:t xml:space="preserve"> the proposed work.</w:t>
      </w:r>
    </w:p>
    <w:p w14:paraId="06EE8296" w14:textId="77777777" w:rsidR="00E8737C" w:rsidRDefault="00E8737C" w:rsidP="00E8737C">
      <w:pPr>
        <w:rPr>
          <w:rFonts w:ascii="Century Gothic" w:eastAsia="Century Gothic" w:hAnsi="Century Gothic" w:cs="Century Gothic"/>
          <w:b/>
          <w:color w:val="201F1E"/>
          <w:sz w:val="26"/>
          <w:szCs w:val="26"/>
          <w:highlight w:val="white"/>
        </w:rPr>
      </w:pPr>
    </w:p>
    <w:p w14:paraId="07145E62" w14:textId="77777777" w:rsidR="00E8737C" w:rsidRPr="00474676" w:rsidRDefault="00E8737C" w:rsidP="00E8737C">
      <w:pPr>
        <w:shd w:val="clear" w:color="auto" w:fill="FFFFFF"/>
        <w:rPr>
          <w:rFonts w:ascii="Century Gothic" w:eastAsia="Century Gothic" w:hAnsi="Century Gothic" w:cs="Century Gothic"/>
          <w:b/>
          <w:i/>
          <w:color w:val="201F1E"/>
          <w:highlight w:val="white"/>
        </w:rPr>
      </w:pPr>
      <w:r w:rsidRPr="00474676">
        <w:rPr>
          <w:rFonts w:ascii="Century Gothic" w:eastAsia="Century Gothic" w:hAnsi="Century Gothic" w:cs="Century Gothic"/>
          <w:b/>
          <w:i/>
          <w:color w:val="201F1E"/>
          <w:highlight w:val="white"/>
        </w:rPr>
        <w:t xml:space="preserve">Q: </w:t>
      </w:r>
      <w:r>
        <w:rPr>
          <w:rFonts w:ascii="Century Gothic" w:eastAsia="Century Gothic" w:hAnsi="Century Gothic" w:cs="Century Gothic"/>
          <w:b/>
          <w:i/>
          <w:color w:val="201F1E"/>
          <w:highlight w:val="white"/>
        </w:rPr>
        <w:t>Can Fellowships be shared between two people</w:t>
      </w:r>
      <w:r w:rsidRPr="00474676">
        <w:rPr>
          <w:rFonts w:ascii="Century Gothic" w:eastAsia="Century Gothic" w:hAnsi="Century Gothic" w:cs="Century Gothic"/>
          <w:b/>
          <w:i/>
          <w:color w:val="201F1E"/>
          <w:highlight w:val="white"/>
        </w:rPr>
        <w:t xml:space="preserve">? </w:t>
      </w:r>
    </w:p>
    <w:p w14:paraId="2ADAE3CB" w14:textId="77777777" w:rsidR="00E064A7" w:rsidRDefault="00E8737C" w:rsidP="00E8737C">
      <w:pPr>
        <w:rPr>
          <w:rFonts w:ascii="Century Gothic" w:eastAsia="Century Gothic" w:hAnsi="Century Gothic" w:cs="Century Gothic"/>
          <w:bCs/>
          <w:color w:val="201F1E"/>
          <w:highlight w:val="white"/>
        </w:rPr>
      </w:pPr>
      <w:r>
        <w:rPr>
          <w:rFonts w:ascii="Century Gothic" w:eastAsia="Century Gothic" w:hAnsi="Century Gothic" w:cs="Century Gothic"/>
          <w:b/>
          <w:color w:val="201F1E"/>
          <w:highlight w:val="white"/>
        </w:rPr>
        <w:t xml:space="preserve">A: </w:t>
      </w:r>
      <w:r>
        <w:rPr>
          <w:rFonts w:ascii="Century Gothic" w:eastAsia="Century Gothic" w:hAnsi="Century Gothic" w:cs="Century Gothic"/>
          <w:bCs/>
          <w:color w:val="201F1E"/>
          <w:highlight w:val="white"/>
        </w:rPr>
        <w:t xml:space="preserve">Yes, this is possible, as long as both individual contributions are equally significant. If one of the contributions is a lot smaller, a structure with research assistants may be </w:t>
      </w:r>
    </w:p>
    <w:p w14:paraId="33757752" w14:textId="279C1B95" w:rsidR="00E8737C" w:rsidRDefault="00E8737C" w:rsidP="00E8737C">
      <w:pPr>
        <w:rPr>
          <w:rFonts w:ascii="Century Gothic" w:eastAsia="Century Gothic" w:hAnsi="Century Gothic" w:cs="Century Gothic"/>
          <w:bCs/>
          <w:color w:val="201F1E"/>
          <w:highlight w:val="white"/>
        </w:rPr>
      </w:pPr>
      <w:r>
        <w:rPr>
          <w:rFonts w:ascii="Century Gothic" w:eastAsia="Century Gothic" w:hAnsi="Century Gothic" w:cs="Century Gothic"/>
          <w:bCs/>
          <w:color w:val="201F1E"/>
          <w:highlight w:val="white"/>
        </w:rPr>
        <w:t>easier.</w:t>
      </w:r>
    </w:p>
    <w:p w14:paraId="5E0AE29F" w14:textId="77777777" w:rsidR="003D079E" w:rsidRDefault="003D079E" w:rsidP="00E8737C">
      <w:pPr>
        <w:rPr>
          <w:rFonts w:ascii="Century Gothic" w:eastAsia="Century Gothic" w:hAnsi="Century Gothic" w:cs="Century Gothic"/>
          <w:bCs/>
          <w:color w:val="201F1E"/>
          <w:highlight w:val="white"/>
        </w:rPr>
      </w:pPr>
    </w:p>
    <w:p w14:paraId="3A4CC509" w14:textId="54D888C6" w:rsidR="00E8737C" w:rsidRPr="00F86284" w:rsidRDefault="00E8737C" w:rsidP="00E8737C">
      <w:pPr>
        <w:rPr>
          <w:rFonts w:ascii="Century Gothic" w:eastAsia="Century Gothic" w:hAnsi="Century Gothic" w:cs="Century Gothic"/>
          <w:i/>
          <w:color w:val="201F1E"/>
          <w:highlight w:val="white"/>
        </w:rPr>
      </w:pPr>
      <w:r>
        <w:rPr>
          <w:rFonts w:ascii="Century Gothic" w:eastAsia="Century Gothic" w:hAnsi="Century Gothic" w:cs="Century Gothic"/>
          <w:b/>
          <w:color w:val="201F1E"/>
          <w:sz w:val="26"/>
          <w:szCs w:val="26"/>
          <w:highlight w:val="white"/>
        </w:rPr>
        <w:t>B</w:t>
      </w:r>
      <w:r w:rsidRPr="00D346CB">
        <w:rPr>
          <w:rFonts w:ascii="Century Gothic" w:eastAsia="Century Gothic" w:hAnsi="Century Gothic" w:cs="Century Gothic"/>
          <w:b/>
          <w:color w:val="201F1E"/>
          <w:sz w:val="26"/>
          <w:szCs w:val="26"/>
          <w:highlight w:val="white"/>
        </w:rPr>
        <w:t>udget and timeframe</w:t>
      </w:r>
    </w:p>
    <w:p w14:paraId="7C4EAD07" w14:textId="77777777" w:rsidR="00E8737C" w:rsidRDefault="00E8737C" w:rsidP="00E8737C">
      <w:pPr>
        <w:rPr>
          <w:rFonts w:ascii="Century Gothic" w:eastAsia="Century Gothic" w:hAnsi="Century Gothic" w:cs="Century Gothic"/>
          <w:color w:val="201F1E"/>
          <w:highlight w:val="white"/>
        </w:rPr>
      </w:pPr>
    </w:p>
    <w:p w14:paraId="7150E2AC" w14:textId="35EBC98A" w:rsidR="00E8737C" w:rsidRPr="00B46F3D" w:rsidRDefault="00E26513" w:rsidP="00E8737C">
      <w:pPr>
        <w:rPr>
          <w:rFonts w:ascii="Century Gothic" w:eastAsia="Century Gothic" w:hAnsi="Century Gothic" w:cs="Century Gothic"/>
          <w:b/>
          <w:i/>
          <w:color w:val="201F1E"/>
          <w:highlight w:val="white"/>
        </w:rPr>
      </w:pPr>
      <w:r>
        <w:rPr>
          <w:rFonts w:ascii="Century Gothic" w:eastAsia="Century Gothic" w:hAnsi="Century Gothic" w:cs="Century Gothic"/>
          <w:b/>
          <w:i/>
          <w:color w:val="201F1E"/>
          <w:highlight w:val="white"/>
        </w:rPr>
        <w:t xml:space="preserve">Q: </w:t>
      </w:r>
      <w:r w:rsidR="00B7796E">
        <w:rPr>
          <w:rFonts w:ascii="Century Gothic" w:hAnsi="Century Gothic"/>
          <w:b/>
          <w:bCs/>
          <w:i/>
          <w:iCs/>
          <w:color w:val="201F1E"/>
          <w:highlight w:val="white"/>
        </w:rPr>
        <w:t xml:space="preserve">Is the indicative budget of £65,000 - £100,000 per Fellowship the 100% FEC amount or the  80% UKRI-funded amount? </w:t>
      </w:r>
      <w:r w:rsidR="00E8737C" w:rsidRPr="00B46F3D">
        <w:rPr>
          <w:rFonts w:ascii="Century Gothic" w:eastAsia="Century Gothic" w:hAnsi="Century Gothic" w:cs="Century Gothic"/>
          <w:b/>
          <w:i/>
          <w:color w:val="201F1E"/>
          <w:highlight w:val="white"/>
        </w:rPr>
        <w:t>Are h</w:t>
      </w:r>
      <w:r w:rsidR="00B87D03">
        <w:rPr>
          <w:rFonts w:ascii="Century Gothic" w:eastAsia="Century Gothic" w:hAnsi="Century Gothic" w:cs="Century Gothic"/>
          <w:b/>
          <w:i/>
          <w:color w:val="201F1E"/>
          <w:highlight w:val="white"/>
        </w:rPr>
        <w:t>igher or lower amounts possible?</w:t>
      </w:r>
    </w:p>
    <w:p w14:paraId="4714C783" w14:textId="0BEC1C74" w:rsidR="00E8737C" w:rsidRDefault="00E8737C" w:rsidP="00E8737C">
      <w:pPr>
        <w:rPr>
          <w:rFonts w:ascii="Century Gothic" w:eastAsia="Century Gothic" w:hAnsi="Century Gothic" w:cs="Century Gothic"/>
          <w:color w:val="201F1E"/>
          <w:highlight w:val="white"/>
        </w:rPr>
      </w:pPr>
      <w:r>
        <w:rPr>
          <w:rFonts w:ascii="Century Gothic" w:eastAsia="Century Gothic" w:hAnsi="Century Gothic" w:cs="Century Gothic"/>
          <w:b/>
          <w:color w:val="201F1E"/>
          <w:highlight w:val="white"/>
        </w:rPr>
        <w:t xml:space="preserve">A: </w:t>
      </w:r>
      <w:r>
        <w:rPr>
          <w:rFonts w:ascii="Century Gothic" w:eastAsia="Century Gothic" w:hAnsi="Century Gothic" w:cs="Century Gothic"/>
          <w:color w:val="201F1E"/>
          <w:highlight w:val="white"/>
        </w:rPr>
        <w:t xml:space="preserve">This is the 100% FEC amount, of which the Fellowship will cover 80% and the host institution 20% FEC.  Higher or lower amounts are possible. The overall budget for the COP26 Fellowship </w:t>
      </w:r>
      <w:proofErr w:type="spellStart"/>
      <w:r>
        <w:rPr>
          <w:rFonts w:ascii="Century Gothic" w:eastAsia="Century Gothic" w:hAnsi="Century Gothic" w:cs="Century Gothic"/>
          <w:color w:val="201F1E"/>
          <w:highlight w:val="white"/>
        </w:rPr>
        <w:t>programme</w:t>
      </w:r>
      <w:proofErr w:type="spellEnd"/>
      <w:r>
        <w:rPr>
          <w:rFonts w:ascii="Century Gothic" w:eastAsia="Century Gothic" w:hAnsi="Century Gothic" w:cs="Century Gothic"/>
          <w:color w:val="201F1E"/>
          <w:highlight w:val="white"/>
        </w:rPr>
        <w:t xml:space="preserve"> is £400,000. We anticipate making </w:t>
      </w:r>
      <w:r w:rsidR="00B87D03">
        <w:rPr>
          <w:rFonts w:ascii="Century Gothic" w:eastAsia="Century Gothic" w:hAnsi="Century Gothic" w:cs="Century Gothic"/>
          <w:color w:val="201F1E"/>
          <w:highlight w:val="white"/>
        </w:rPr>
        <w:t xml:space="preserve">four to six </w:t>
      </w:r>
      <w:r>
        <w:rPr>
          <w:rFonts w:ascii="Century Gothic" w:eastAsia="Century Gothic" w:hAnsi="Century Gothic" w:cs="Century Gothic"/>
          <w:color w:val="201F1E"/>
          <w:highlight w:val="white"/>
        </w:rPr>
        <w:t>awards, implying an indicative budget of £65,</w:t>
      </w:r>
      <w:r w:rsidR="00B87D03">
        <w:rPr>
          <w:rFonts w:ascii="Century Gothic" w:eastAsia="Century Gothic" w:hAnsi="Century Gothic" w:cs="Century Gothic"/>
          <w:color w:val="201F1E"/>
          <w:highlight w:val="white"/>
        </w:rPr>
        <w:t>000 - £100,000 at 100% FEC per F</w:t>
      </w:r>
      <w:r>
        <w:rPr>
          <w:rFonts w:ascii="Century Gothic" w:eastAsia="Century Gothic" w:hAnsi="Century Gothic" w:cs="Century Gothic"/>
          <w:color w:val="201F1E"/>
          <w:highlight w:val="white"/>
        </w:rPr>
        <w:t xml:space="preserve">ellowship. However, proposals outside this range will also be considered, although budgets may be subject to negotiation.  </w:t>
      </w:r>
    </w:p>
    <w:p w14:paraId="0336BD24" w14:textId="303F963B" w:rsidR="00E8737C" w:rsidRDefault="00E8737C" w:rsidP="00E8737C">
      <w:pPr>
        <w:rPr>
          <w:rFonts w:ascii="Century Gothic" w:eastAsia="Century Gothic" w:hAnsi="Century Gothic" w:cs="Century Gothic"/>
          <w:color w:val="201F1E"/>
          <w:highlight w:val="white"/>
        </w:rPr>
      </w:pPr>
    </w:p>
    <w:p w14:paraId="6602CBAB" w14:textId="59D34395" w:rsidR="00E8737C" w:rsidRPr="00E81313" w:rsidRDefault="00E8737C" w:rsidP="00E8737C">
      <w:pPr>
        <w:rPr>
          <w:rFonts w:ascii="Century Gothic" w:eastAsia="Century Gothic" w:hAnsi="Century Gothic" w:cs="Century Gothic"/>
          <w:b/>
          <w:i/>
          <w:color w:val="201F1E"/>
          <w:highlight w:val="white"/>
        </w:rPr>
      </w:pPr>
      <w:r w:rsidRPr="00E81313">
        <w:rPr>
          <w:rFonts w:ascii="Century Gothic" w:eastAsia="Century Gothic" w:hAnsi="Century Gothic" w:cs="Century Gothic"/>
          <w:b/>
          <w:i/>
          <w:color w:val="201F1E"/>
          <w:highlight w:val="white"/>
        </w:rPr>
        <w:lastRenderedPageBreak/>
        <w:t>Q:</w:t>
      </w:r>
      <w:r>
        <w:rPr>
          <w:rFonts w:ascii="Century Gothic" w:eastAsia="Century Gothic" w:hAnsi="Century Gothic" w:cs="Century Gothic"/>
          <w:b/>
          <w:i/>
          <w:color w:val="201F1E"/>
          <w:highlight w:val="white"/>
        </w:rPr>
        <w:t xml:space="preserve"> C</w:t>
      </w:r>
      <w:r w:rsidRPr="00E81313">
        <w:rPr>
          <w:rFonts w:ascii="Century Gothic" w:eastAsia="Century Gothic" w:hAnsi="Century Gothic" w:cs="Century Gothic"/>
          <w:b/>
          <w:i/>
          <w:color w:val="201F1E"/>
          <w:highlight w:val="white"/>
        </w:rPr>
        <w:t>an people start earlie</w:t>
      </w:r>
      <w:r>
        <w:rPr>
          <w:rFonts w:ascii="Century Gothic" w:eastAsia="Century Gothic" w:hAnsi="Century Gothic" w:cs="Century Gothic"/>
          <w:b/>
          <w:i/>
          <w:color w:val="201F1E"/>
          <w:highlight w:val="white"/>
        </w:rPr>
        <w:t xml:space="preserve">r </w:t>
      </w:r>
      <w:r w:rsidRPr="00E81313">
        <w:rPr>
          <w:rFonts w:ascii="Century Gothic" w:eastAsia="Century Gothic" w:hAnsi="Century Gothic" w:cs="Century Gothic"/>
          <w:b/>
          <w:i/>
          <w:color w:val="201F1E"/>
          <w:highlight w:val="white"/>
        </w:rPr>
        <w:t>or later</w:t>
      </w:r>
      <w:r>
        <w:rPr>
          <w:rFonts w:ascii="Century Gothic" w:eastAsia="Century Gothic" w:hAnsi="Century Gothic" w:cs="Century Gothic"/>
          <w:b/>
          <w:i/>
          <w:color w:val="201F1E"/>
          <w:highlight w:val="white"/>
        </w:rPr>
        <w:t xml:space="preserve"> than autumn 2020, and </w:t>
      </w:r>
      <w:r w:rsidRPr="00E81313">
        <w:rPr>
          <w:rFonts w:ascii="Century Gothic" w:eastAsia="Century Gothic" w:hAnsi="Century Gothic" w:cs="Century Gothic"/>
          <w:b/>
          <w:i/>
          <w:color w:val="201F1E"/>
          <w:highlight w:val="white"/>
        </w:rPr>
        <w:t xml:space="preserve">can </w:t>
      </w:r>
      <w:r w:rsidR="00B87D03">
        <w:rPr>
          <w:rFonts w:ascii="Century Gothic" w:eastAsia="Century Gothic" w:hAnsi="Century Gothic" w:cs="Century Gothic"/>
          <w:b/>
          <w:i/>
          <w:color w:val="201F1E"/>
          <w:highlight w:val="white"/>
        </w:rPr>
        <w:t>the F</w:t>
      </w:r>
      <w:r>
        <w:rPr>
          <w:rFonts w:ascii="Century Gothic" w:eastAsia="Century Gothic" w:hAnsi="Century Gothic" w:cs="Century Gothic"/>
          <w:b/>
          <w:i/>
          <w:color w:val="201F1E"/>
          <w:highlight w:val="white"/>
        </w:rPr>
        <w:t>ellowship be shorter or longer than one year</w:t>
      </w:r>
      <w:r w:rsidR="00B87D03">
        <w:rPr>
          <w:rFonts w:ascii="Century Gothic" w:eastAsia="Century Gothic" w:hAnsi="Century Gothic" w:cs="Century Gothic"/>
          <w:b/>
          <w:i/>
          <w:color w:val="201F1E"/>
          <w:highlight w:val="white"/>
        </w:rPr>
        <w:t>?</w:t>
      </w:r>
      <w:r w:rsidRPr="00E81313">
        <w:rPr>
          <w:rFonts w:ascii="Century Gothic" w:eastAsia="Century Gothic" w:hAnsi="Century Gothic" w:cs="Century Gothic"/>
          <w:b/>
          <w:i/>
          <w:color w:val="201F1E"/>
          <w:highlight w:val="white"/>
        </w:rPr>
        <w:t xml:space="preserve"> Are there any budget implications of a different start date?</w:t>
      </w:r>
    </w:p>
    <w:p w14:paraId="144C44CE" w14:textId="7F4A1DB3" w:rsidR="00E8737C" w:rsidRPr="00591424" w:rsidRDefault="00E8737C" w:rsidP="00E8737C">
      <w:pPr>
        <w:rPr>
          <w:rFonts w:ascii="Century Gothic" w:eastAsia="Century Gothic" w:hAnsi="Century Gothic" w:cs="Century Gothic"/>
          <w:bCs/>
          <w:color w:val="201F1E"/>
          <w:highlight w:val="white"/>
        </w:rPr>
      </w:pPr>
      <w:r>
        <w:rPr>
          <w:rFonts w:ascii="Century Gothic" w:eastAsia="Century Gothic" w:hAnsi="Century Gothic" w:cs="Century Gothic"/>
          <w:b/>
          <w:color w:val="201F1E"/>
          <w:highlight w:val="white"/>
        </w:rPr>
        <w:t xml:space="preserve">A: </w:t>
      </w:r>
      <w:r>
        <w:rPr>
          <w:rFonts w:ascii="Century Gothic" w:eastAsia="Century Gothic" w:hAnsi="Century Gothic" w:cs="Century Gothic"/>
          <w:bCs/>
          <w:color w:val="201F1E"/>
          <w:highlight w:val="white"/>
        </w:rPr>
        <w:t>We expect Fellows to engage actively wi</w:t>
      </w:r>
      <w:r w:rsidR="00B87D03">
        <w:rPr>
          <w:rFonts w:ascii="Century Gothic" w:eastAsia="Century Gothic" w:hAnsi="Century Gothic" w:cs="Century Gothic"/>
          <w:bCs/>
          <w:color w:val="201F1E"/>
          <w:highlight w:val="white"/>
        </w:rPr>
        <w:t>th the COP26 Universities N</w:t>
      </w:r>
      <w:r>
        <w:rPr>
          <w:rFonts w:ascii="Century Gothic" w:eastAsia="Century Gothic" w:hAnsi="Century Gothic" w:cs="Century Gothic"/>
          <w:bCs/>
          <w:color w:val="201F1E"/>
          <w:highlight w:val="white"/>
        </w:rPr>
        <w:t xml:space="preserve">etwork, which is up and running now and will continue until COP26, which </w:t>
      </w:r>
      <w:r w:rsidR="007F4F66">
        <w:rPr>
          <w:rFonts w:ascii="Century Gothic" w:eastAsia="Century Gothic" w:hAnsi="Century Gothic" w:cs="Century Gothic"/>
          <w:bCs/>
          <w:color w:val="201F1E"/>
          <w:highlight w:val="white"/>
        </w:rPr>
        <w:t>is now in November 2021.  Many F</w:t>
      </w:r>
      <w:r>
        <w:rPr>
          <w:rFonts w:ascii="Century Gothic" w:eastAsia="Century Gothic" w:hAnsi="Century Gothic" w:cs="Century Gothic"/>
          <w:bCs/>
          <w:color w:val="201F1E"/>
          <w:highlight w:val="white"/>
        </w:rPr>
        <w:t>ellows will also wish to participate</w:t>
      </w:r>
      <w:r w:rsidR="007F4F66">
        <w:rPr>
          <w:rFonts w:ascii="Century Gothic" w:eastAsia="Century Gothic" w:hAnsi="Century Gothic" w:cs="Century Gothic"/>
          <w:bCs/>
          <w:color w:val="201F1E"/>
          <w:highlight w:val="white"/>
        </w:rPr>
        <w:t xml:space="preserve"> in the actual COP. This makes F</w:t>
      </w:r>
      <w:r>
        <w:rPr>
          <w:rFonts w:ascii="Century Gothic" w:eastAsia="Century Gothic" w:hAnsi="Century Gothic" w:cs="Century Gothic"/>
          <w:bCs/>
          <w:color w:val="201F1E"/>
          <w:highlight w:val="white"/>
        </w:rPr>
        <w:t>ellowships over the entire academic year 2020/21 the most natural option. However, different durations are possible. Candidates will have to submit a budget that reflects the proposed length of the Fellowship.</w:t>
      </w:r>
      <w:r w:rsidR="00996D5C">
        <w:rPr>
          <w:rFonts w:ascii="Century Gothic" w:eastAsia="Century Gothic" w:hAnsi="Century Gothic" w:cs="Century Gothic"/>
          <w:bCs/>
          <w:color w:val="201F1E"/>
          <w:highlight w:val="white"/>
        </w:rPr>
        <w:t xml:space="preserve"> The </w:t>
      </w:r>
      <w:proofErr w:type="spellStart"/>
      <w:r w:rsidR="00996D5C">
        <w:rPr>
          <w:rFonts w:ascii="Century Gothic" w:eastAsia="Century Gothic" w:hAnsi="Century Gothic" w:cs="Century Gothic"/>
          <w:bCs/>
          <w:color w:val="201F1E"/>
          <w:highlight w:val="white"/>
        </w:rPr>
        <w:t>programme</w:t>
      </w:r>
      <w:proofErr w:type="spellEnd"/>
      <w:r w:rsidR="00996D5C">
        <w:rPr>
          <w:rFonts w:ascii="Century Gothic" w:eastAsia="Century Gothic" w:hAnsi="Century Gothic" w:cs="Century Gothic"/>
          <w:bCs/>
          <w:color w:val="201F1E"/>
          <w:highlight w:val="white"/>
        </w:rPr>
        <w:t xml:space="preserve"> ends at the end of November 2021 so all Fellowships must conclude by then.</w:t>
      </w:r>
    </w:p>
    <w:p w14:paraId="4CF8499C" w14:textId="77777777" w:rsidR="00E8737C" w:rsidRDefault="00E8737C" w:rsidP="00E8737C">
      <w:pPr>
        <w:rPr>
          <w:rFonts w:ascii="Century Gothic" w:eastAsia="Century Gothic" w:hAnsi="Century Gothic" w:cs="Century Gothic"/>
          <w:b/>
          <w:color w:val="201F1E"/>
          <w:sz w:val="26"/>
          <w:szCs w:val="26"/>
          <w:highlight w:val="white"/>
        </w:rPr>
      </w:pPr>
    </w:p>
    <w:p w14:paraId="2F429356" w14:textId="77777777" w:rsidR="00ED71A1" w:rsidRPr="00474676" w:rsidRDefault="00ED71A1" w:rsidP="00ED71A1">
      <w:pPr>
        <w:shd w:val="clear" w:color="auto" w:fill="FFFFFF"/>
        <w:rPr>
          <w:rFonts w:ascii="Century Gothic" w:eastAsia="Century Gothic" w:hAnsi="Century Gothic" w:cs="Century Gothic"/>
          <w:b/>
          <w:i/>
          <w:color w:val="201F1E"/>
          <w:highlight w:val="white"/>
        </w:rPr>
      </w:pPr>
      <w:r w:rsidRPr="00474676">
        <w:rPr>
          <w:rFonts w:ascii="Century Gothic" w:eastAsia="Century Gothic" w:hAnsi="Century Gothic" w:cs="Century Gothic"/>
          <w:b/>
          <w:i/>
          <w:color w:val="201F1E"/>
          <w:highlight w:val="white"/>
        </w:rPr>
        <w:t xml:space="preserve">Q: What is the expected minimum time commitment from Fellows under project? </w:t>
      </w:r>
    </w:p>
    <w:p w14:paraId="281B0DE7" w14:textId="7DDBF506" w:rsidR="00ED71A1" w:rsidRPr="00474676" w:rsidRDefault="00ED71A1" w:rsidP="00ED71A1">
      <w:pPr>
        <w:shd w:val="clear" w:color="auto" w:fill="FFFFFF"/>
        <w:rPr>
          <w:rFonts w:ascii="Century Gothic" w:eastAsia="Century Gothic" w:hAnsi="Century Gothic" w:cs="Century Gothic"/>
          <w:bCs/>
          <w:color w:val="201F1E"/>
          <w:highlight w:val="white"/>
        </w:rPr>
      </w:pPr>
      <w:r>
        <w:rPr>
          <w:rFonts w:ascii="Century Gothic" w:eastAsia="Century Gothic" w:hAnsi="Century Gothic" w:cs="Century Gothic"/>
          <w:b/>
          <w:color w:val="201F1E"/>
          <w:highlight w:val="white"/>
        </w:rPr>
        <w:t xml:space="preserve">A: </w:t>
      </w:r>
      <w:r>
        <w:rPr>
          <w:rFonts w:ascii="Century Gothic" w:eastAsia="Century Gothic" w:hAnsi="Century Gothic" w:cs="Century Gothic"/>
          <w:bCs/>
          <w:color w:val="201F1E"/>
          <w:highlight w:val="white"/>
        </w:rPr>
        <w:t>We have deliberately not specified exact time commitments, but we expect Fellows to make a significant contribution to the COP26 process, including time to engage with policy m</w:t>
      </w:r>
      <w:r w:rsidR="007F4F66">
        <w:rPr>
          <w:rFonts w:ascii="Century Gothic" w:eastAsia="Century Gothic" w:hAnsi="Century Gothic" w:cs="Century Gothic"/>
          <w:bCs/>
          <w:color w:val="201F1E"/>
          <w:highlight w:val="white"/>
        </w:rPr>
        <w:t>akers and the COP26 Universities N</w:t>
      </w:r>
      <w:r>
        <w:rPr>
          <w:rFonts w:ascii="Century Gothic" w:eastAsia="Century Gothic" w:hAnsi="Century Gothic" w:cs="Century Gothic"/>
          <w:bCs/>
          <w:color w:val="201F1E"/>
          <w:highlight w:val="white"/>
        </w:rPr>
        <w:t xml:space="preserve">etwork.  However, there is flexibility and we appreciate many people will have other commitments (e.g. teaching). </w:t>
      </w:r>
    </w:p>
    <w:p w14:paraId="3E892AFA" w14:textId="1778EF86" w:rsidR="00ED71A1" w:rsidRDefault="00ED71A1">
      <w:pPr>
        <w:rPr>
          <w:rFonts w:ascii="Century Gothic" w:eastAsia="Century Gothic" w:hAnsi="Century Gothic" w:cs="Century Gothic"/>
          <w:b/>
          <w:i/>
          <w:color w:val="201F1E"/>
          <w:highlight w:val="white"/>
        </w:rPr>
      </w:pPr>
    </w:p>
    <w:p w14:paraId="5FF9A094" w14:textId="28401B03" w:rsidR="007170A3" w:rsidRPr="00474676" w:rsidRDefault="007170A3" w:rsidP="007170A3">
      <w:pPr>
        <w:shd w:val="clear" w:color="auto" w:fill="FFFFFF"/>
        <w:rPr>
          <w:rFonts w:ascii="Century Gothic" w:eastAsia="Century Gothic" w:hAnsi="Century Gothic" w:cs="Century Gothic"/>
          <w:b/>
          <w:i/>
          <w:color w:val="201F1E"/>
          <w:highlight w:val="white"/>
        </w:rPr>
      </w:pPr>
      <w:r w:rsidRPr="00474676">
        <w:rPr>
          <w:rFonts w:ascii="Century Gothic" w:eastAsia="Century Gothic" w:hAnsi="Century Gothic" w:cs="Century Gothic"/>
          <w:b/>
          <w:i/>
          <w:color w:val="201F1E"/>
          <w:highlight w:val="white"/>
        </w:rPr>
        <w:t xml:space="preserve">Q: What </w:t>
      </w:r>
      <w:r>
        <w:rPr>
          <w:rFonts w:ascii="Century Gothic" w:eastAsia="Century Gothic" w:hAnsi="Century Gothic" w:cs="Century Gothic"/>
          <w:b/>
          <w:i/>
          <w:color w:val="201F1E"/>
          <w:highlight w:val="white"/>
        </w:rPr>
        <w:t>expenditures are eligible</w:t>
      </w:r>
      <w:r w:rsidRPr="00474676">
        <w:rPr>
          <w:rFonts w:ascii="Century Gothic" w:eastAsia="Century Gothic" w:hAnsi="Century Gothic" w:cs="Century Gothic"/>
          <w:b/>
          <w:i/>
          <w:color w:val="201F1E"/>
          <w:highlight w:val="white"/>
        </w:rPr>
        <w:t xml:space="preserve">? </w:t>
      </w:r>
    </w:p>
    <w:p w14:paraId="1589A5F3" w14:textId="29C8352D" w:rsidR="007170A3" w:rsidRDefault="007170A3" w:rsidP="007170A3">
      <w:pPr>
        <w:rPr>
          <w:rFonts w:ascii="Century Gothic" w:eastAsia="Century Gothic" w:hAnsi="Century Gothic" w:cs="Century Gothic"/>
          <w:b/>
          <w:i/>
          <w:color w:val="201F1E"/>
          <w:highlight w:val="white"/>
        </w:rPr>
      </w:pPr>
      <w:r>
        <w:rPr>
          <w:rFonts w:ascii="Century Gothic" w:eastAsia="Century Gothic" w:hAnsi="Century Gothic" w:cs="Century Gothic"/>
          <w:b/>
          <w:color w:val="201F1E"/>
          <w:highlight w:val="white"/>
        </w:rPr>
        <w:t xml:space="preserve">A: </w:t>
      </w:r>
      <w:r>
        <w:rPr>
          <w:rFonts w:ascii="Century Gothic" w:eastAsia="Century Gothic" w:hAnsi="Century Gothic" w:cs="Century Gothic"/>
          <w:bCs/>
          <w:color w:val="201F1E"/>
          <w:highlight w:val="white"/>
        </w:rPr>
        <w:t xml:space="preserve">The standard </w:t>
      </w:r>
      <w:hyperlink r:id="rId6" w:history="1">
        <w:r w:rsidRPr="00DD1A84">
          <w:rPr>
            <w:rStyle w:val="Hyperlink"/>
            <w:rFonts w:ascii="Century Gothic" w:eastAsia="Century Gothic" w:hAnsi="Century Gothic" w:cs="Century Gothic"/>
            <w:bCs/>
            <w:highlight w:val="white"/>
          </w:rPr>
          <w:t>UKRI rules on eligible expenditures</w:t>
        </w:r>
      </w:hyperlink>
      <w:bookmarkStart w:id="0" w:name="_GoBack"/>
      <w:bookmarkEnd w:id="0"/>
      <w:r>
        <w:rPr>
          <w:rFonts w:ascii="Century Gothic" w:eastAsia="Century Gothic" w:hAnsi="Century Gothic" w:cs="Century Gothic"/>
          <w:bCs/>
          <w:color w:val="201F1E"/>
          <w:highlight w:val="white"/>
        </w:rPr>
        <w:t xml:space="preserve"> apply (e.g. in terms of publication costs).</w:t>
      </w:r>
    </w:p>
    <w:p w14:paraId="68DF7789" w14:textId="77777777" w:rsidR="007170A3" w:rsidRDefault="007170A3">
      <w:pPr>
        <w:rPr>
          <w:rFonts w:ascii="Century Gothic" w:eastAsia="Century Gothic" w:hAnsi="Century Gothic" w:cs="Century Gothic"/>
          <w:b/>
          <w:i/>
          <w:color w:val="201F1E"/>
          <w:highlight w:val="white"/>
        </w:rPr>
      </w:pPr>
    </w:p>
    <w:p w14:paraId="00000042" w14:textId="7A53F098" w:rsidR="00C817F5" w:rsidRPr="00080AC2" w:rsidRDefault="00A020B8">
      <w:pPr>
        <w:rPr>
          <w:rFonts w:ascii="Century Gothic" w:eastAsia="Century Gothic" w:hAnsi="Century Gothic" w:cs="Century Gothic"/>
          <w:b/>
          <w:i/>
          <w:color w:val="201F1E"/>
          <w:highlight w:val="white"/>
        </w:rPr>
      </w:pPr>
      <w:r w:rsidRPr="00080AC2">
        <w:rPr>
          <w:rFonts w:ascii="Century Gothic" w:eastAsia="Century Gothic" w:hAnsi="Century Gothic" w:cs="Century Gothic"/>
          <w:b/>
          <w:i/>
          <w:color w:val="201F1E"/>
          <w:highlight w:val="white"/>
        </w:rPr>
        <w:t>Q:</w:t>
      </w:r>
      <w:r w:rsidR="00080AC2">
        <w:rPr>
          <w:rFonts w:ascii="Century Gothic" w:eastAsia="Century Gothic" w:hAnsi="Century Gothic" w:cs="Century Gothic"/>
          <w:b/>
          <w:i/>
          <w:color w:val="201F1E"/>
          <w:highlight w:val="white"/>
        </w:rPr>
        <w:t xml:space="preserve"> </w:t>
      </w:r>
      <w:r w:rsidRPr="00080AC2">
        <w:rPr>
          <w:rFonts w:ascii="Century Gothic" w:eastAsia="Century Gothic" w:hAnsi="Century Gothic" w:cs="Century Gothic"/>
          <w:b/>
          <w:i/>
          <w:color w:val="201F1E"/>
          <w:highlight w:val="white"/>
        </w:rPr>
        <w:t xml:space="preserve">Is travel and accommodation for COP26 included? </w:t>
      </w:r>
      <w:r w:rsidR="00080AC2">
        <w:rPr>
          <w:rFonts w:ascii="Century Gothic" w:eastAsia="Century Gothic" w:hAnsi="Century Gothic" w:cs="Century Gothic"/>
          <w:b/>
          <w:i/>
          <w:color w:val="201F1E"/>
          <w:highlight w:val="white"/>
        </w:rPr>
        <w:t>What are the expectations in terms of attending the COP</w:t>
      </w:r>
      <w:r w:rsidR="007F4F66">
        <w:rPr>
          <w:rFonts w:ascii="Century Gothic" w:eastAsia="Century Gothic" w:hAnsi="Century Gothic" w:cs="Century Gothic"/>
          <w:b/>
          <w:i/>
          <w:color w:val="201F1E"/>
          <w:highlight w:val="white"/>
        </w:rPr>
        <w:t>?</w:t>
      </w:r>
    </w:p>
    <w:p w14:paraId="00000043" w14:textId="331333A6" w:rsidR="00C817F5" w:rsidRPr="00080AC2" w:rsidRDefault="00A020B8">
      <w:pPr>
        <w:rPr>
          <w:rFonts w:ascii="Century Gothic" w:eastAsia="Century Gothic" w:hAnsi="Century Gothic" w:cs="Century Gothic"/>
          <w:bCs/>
          <w:i/>
          <w:color w:val="201F1E"/>
          <w:highlight w:val="white"/>
        </w:rPr>
      </w:pPr>
      <w:r>
        <w:rPr>
          <w:rFonts w:ascii="Century Gothic" w:eastAsia="Century Gothic" w:hAnsi="Century Gothic" w:cs="Century Gothic"/>
          <w:b/>
          <w:color w:val="201F1E"/>
          <w:highlight w:val="white"/>
        </w:rPr>
        <w:t>A:</w:t>
      </w:r>
      <w:r w:rsidR="00080AC2">
        <w:rPr>
          <w:rFonts w:ascii="Century Gothic" w:eastAsia="Century Gothic" w:hAnsi="Century Gothic" w:cs="Century Gothic"/>
          <w:b/>
          <w:color w:val="201F1E"/>
          <w:highlight w:val="white"/>
        </w:rPr>
        <w:t xml:space="preserve"> </w:t>
      </w:r>
      <w:r w:rsidR="00080AC2">
        <w:rPr>
          <w:rFonts w:ascii="Century Gothic" w:eastAsia="Century Gothic" w:hAnsi="Century Gothic" w:cs="Century Gothic"/>
          <w:bCs/>
          <w:color w:val="201F1E"/>
          <w:highlight w:val="white"/>
        </w:rPr>
        <w:t xml:space="preserve"> Fellows are highly unlikely to participate in the entire COP26 fortnight. However, we would encourage Fellows to participat</w:t>
      </w:r>
      <w:r w:rsidR="00015281">
        <w:rPr>
          <w:rFonts w:ascii="Century Gothic" w:eastAsia="Century Gothic" w:hAnsi="Century Gothic" w:cs="Century Gothic"/>
          <w:bCs/>
          <w:color w:val="201F1E"/>
          <w:highlight w:val="white"/>
        </w:rPr>
        <w:t>e</w:t>
      </w:r>
      <w:r w:rsidR="007F4F66">
        <w:rPr>
          <w:rFonts w:ascii="Century Gothic" w:eastAsia="Century Gothic" w:hAnsi="Century Gothic" w:cs="Century Gothic"/>
          <w:bCs/>
          <w:color w:val="201F1E"/>
          <w:highlight w:val="white"/>
        </w:rPr>
        <w:t xml:space="preserve"> in selected side </w:t>
      </w:r>
      <w:r w:rsidR="00080AC2">
        <w:rPr>
          <w:rFonts w:ascii="Century Gothic" w:eastAsia="Century Gothic" w:hAnsi="Century Gothic" w:cs="Century Gothic"/>
          <w:bCs/>
          <w:color w:val="201F1E"/>
          <w:highlight w:val="white"/>
        </w:rPr>
        <w:t xml:space="preserve">events (some of which may be </w:t>
      </w:r>
      <w:proofErr w:type="spellStart"/>
      <w:r w:rsidR="00080AC2">
        <w:rPr>
          <w:rFonts w:ascii="Century Gothic" w:eastAsia="Century Gothic" w:hAnsi="Century Gothic" w:cs="Century Gothic"/>
          <w:bCs/>
          <w:color w:val="201F1E"/>
          <w:highlight w:val="white"/>
        </w:rPr>
        <w:t>organised</w:t>
      </w:r>
      <w:proofErr w:type="spellEnd"/>
      <w:r w:rsidR="00080AC2">
        <w:rPr>
          <w:rFonts w:ascii="Century Gothic" w:eastAsia="Century Gothic" w:hAnsi="Century Gothic" w:cs="Century Gothic"/>
          <w:bCs/>
          <w:color w:val="201F1E"/>
          <w:highlight w:val="white"/>
        </w:rPr>
        <w:t xml:space="preserve"> by the </w:t>
      </w:r>
      <w:r w:rsidR="00015281">
        <w:rPr>
          <w:rFonts w:ascii="Century Gothic" w:eastAsia="Century Gothic" w:hAnsi="Century Gothic" w:cs="Century Gothic"/>
          <w:bCs/>
          <w:color w:val="201F1E"/>
          <w:highlight w:val="white"/>
        </w:rPr>
        <w:t>CO26 U</w:t>
      </w:r>
      <w:r w:rsidR="007F4F66">
        <w:rPr>
          <w:rFonts w:ascii="Century Gothic" w:eastAsia="Century Gothic" w:hAnsi="Century Gothic" w:cs="Century Gothic"/>
          <w:bCs/>
          <w:color w:val="201F1E"/>
          <w:highlight w:val="white"/>
        </w:rPr>
        <w:t>niversities</w:t>
      </w:r>
      <w:r w:rsidR="00080AC2">
        <w:rPr>
          <w:rFonts w:ascii="Century Gothic" w:eastAsia="Century Gothic" w:hAnsi="Century Gothic" w:cs="Century Gothic"/>
          <w:bCs/>
          <w:color w:val="201F1E"/>
          <w:highlight w:val="white"/>
        </w:rPr>
        <w:t xml:space="preserve"> </w:t>
      </w:r>
      <w:r w:rsidR="00015281">
        <w:rPr>
          <w:rFonts w:ascii="Century Gothic" w:eastAsia="Century Gothic" w:hAnsi="Century Gothic" w:cs="Century Gothic"/>
          <w:bCs/>
          <w:color w:val="201F1E"/>
          <w:highlight w:val="white"/>
        </w:rPr>
        <w:t>N</w:t>
      </w:r>
      <w:r w:rsidR="00080AC2">
        <w:rPr>
          <w:rFonts w:ascii="Century Gothic" w:eastAsia="Century Gothic" w:hAnsi="Century Gothic" w:cs="Century Gothic"/>
          <w:bCs/>
          <w:color w:val="201F1E"/>
          <w:highlight w:val="white"/>
        </w:rPr>
        <w:t>etwork). The submitted budget should include provisions for this.</w:t>
      </w:r>
      <w:r w:rsidR="00015281">
        <w:rPr>
          <w:rFonts w:ascii="Century Gothic" w:eastAsia="Century Gothic" w:hAnsi="Century Gothic" w:cs="Century Gothic"/>
          <w:bCs/>
          <w:color w:val="201F1E"/>
          <w:highlight w:val="white"/>
        </w:rPr>
        <w:t xml:space="preserve"> Note that badges for access to the negotiations will have to be secured through the Fellow’s host university. </w:t>
      </w:r>
    </w:p>
    <w:p w14:paraId="00000044" w14:textId="2E030877" w:rsidR="00C817F5" w:rsidRDefault="00C817F5">
      <w:pPr>
        <w:rPr>
          <w:rFonts w:ascii="Century Gothic" w:eastAsia="Century Gothic" w:hAnsi="Century Gothic" w:cs="Century Gothic"/>
          <w:b/>
          <w:i/>
          <w:color w:val="201F1E"/>
          <w:highlight w:val="white"/>
          <w:u w:val="single"/>
        </w:rPr>
      </w:pPr>
    </w:p>
    <w:p w14:paraId="59E0A9CA" w14:textId="02B1335C" w:rsidR="00E1137E" w:rsidRPr="00ED71A1" w:rsidRDefault="00E1137E" w:rsidP="00E1137E">
      <w:pPr>
        <w:shd w:val="clear" w:color="auto" w:fill="FFFFFF"/>
        <w:rPr>
          <w:rFonts w:ascii="Century Gothic" w:eastAsia="Century Gothic" w:hAnsi="Century Gothic" w:cs="Century Gothic"/>
          <w:b/>
          <w:i/>
          <w:color w:val="323130"/>
          <w:highlight w:val="white"/>
        </w:rPr>
      </w:pPr>
      <w:r w:rsidRPr="00ED71A1">
        <w:rPr>
          <w:rFonts w:ascii="Century Gothic" w:eastAsia="Century Gothic" w:hAnsi="Century Gothic" w:cs="Century Gothic"/>
          <w:b/>
          <w:i/>
          <w:color w:val="201F1E"/>
          <w:highlight w:val="white"/>
        </w:rPr>
        <w:t>Q:</w:t>
      </w:r>
      <w:r w:rsidR="007F4F66">
        <w:rPr>
          <w:rFonts w:ascii="Century Gothic" w:eastAsia="Century Gothic" w:hAnsi="Century Gothic" w:cs="Century Gothic"/>
          <w:b/>
          <w:i/>
          <w:color w:val="201F1E"/>
          <w:highlight w:val="white"/>
        </w:rPr>
        <w:t xml:space="preserve"> </w:t>
      </w:r>
      <w:r w:rsidRPr="00ED71A1">
        <w:rPr>
          <w:rFonts w:ascii="Century Gothic" w:eastAsia="Century Gothic" w:hAnsi="Century Gothic" w:cs="Century Gothic"/>
          <w:b/>
          <w:i/>
          <w:color w:val="323130"/>
          <w:highlight w:val="white"/>
        </w:rPr>
        <w:t xml:space="preserve">Are there any </w:t>
      </w:r>
      <w:r>
        <w:rPr>
          <w:rFonts w:ascii="Century Gothic" w:eastAsia="Century Gothic" w:hAnsi="Century Gothic" w:cs="Century Gothic"/>
          <w:b/>
          <w:i/>
          <w:color w:val="323130"/>
          <w:highlight w:val="white"/>
        </w:rPr>
        <w:t xml:space="preserve">additional </w:t>
      </w:r>
      <w:r w:rsidRPr="00ED71A1">
        <w:rPr>
          <w:rFonts w:ascii="Century Gothic" w:eastAsia="Century Gothic" w:hAnsi="Century Gothic" w:cs="Century Gothic"/>
          <w:b/>
          <w:i/>
          <w:color w:val="323130"/>
          <w:highlight w:val="white"/>
        </w:rPr>
        <w:t xml:space="preserve">resources </w:t>
      </w:r>
      <w:r>
        <w:rPr>
          <w:rFonts w:ascii="Century Gothic" w:eastAsia="Century Gothic" w:hAnsi="Century Gothic" w:cs="Century Gothic"/>
          <w:b/>
          <w:i/>
          <w:color w:val="323130"/>
          <w:highlight w:val="white"/>
        </w:rPr>
        <w:t xml:space="preserve">through </w:t>
      </w:r>
      <w:r w:rsidRPr="00ED71A1">
        <w:rPr>
          <w:rFonts w:ascii="Century Gothic" w:eastAsia="Century Gothic" w:hAnsi="Century Gothic" w:cs="Century Gothic"/>
          <w:b/>
          <w:i/>
          <w:color w:val="323130"/>
          <w:highlight w:val="white"/>
        </w:rPr>
        <w:t>the COP26 Universities Network?</w:t>
      </w:r>
    </w:p>
    <w:p w14:paraId="1ADE8B6B" w14:textId="6EE74E90" w:rsidR="00E1137E" w:rsidRPr="00ED71A1" w:rsidRDefault="00E1137E" w:rsidP="00E1137E">
      <w:pPr>
        <w:rPr>
          <w:rFonts w:ascii="Century Gothic" w:eastAsia="Century Gothic" w:hAnsi="Century Gothic" w:cs="Century Gothic"/>
          <w:bCs/>
          <w:i/>
          <w:color w:val="323130"/>
          <w:highlight w:val="white"/>
        </w:rPr>
      </w:pPr>
      <w:r>
        <w:rPr>
          <w:rFonts w:ascii="Century Gothic" w:eastAsia="Century Gothic" w:hAnsi="Century Gothic" w:cs="Century Gothic"/>
          <w:b/>
          <w:color w:val="201F1E"/>
          <w:highlight w:val="white"/>
        </w:rPr>
        <w:t xml:space="preserve">A: </w:t>
      </w:r>
      <w:r w:rsidR="007F4F66">
        <w:rPr>
          <w:rFonts w:ascii="Century Gothic" w:eastAsia="Century Gothic" w:hAnsi="Century Gothic" w:cs="Century Gothic"/>
          <w:bCs/>
          <w:color w:val="201F1E"/>
          <w:highlight w:val="white"/>
        </w:rPr>
        <w:t>The Universities N</w:t>
      </w:r>
      <w:r w:rsidRPr="00ED71A1">
        <w:rPr>
          <w:rFonts w:ascii="Century Gothic" w:eastAsia="Century Gothic" w:hAnsi="Century Gothic" w:cs="Century Gothic"/>
          <w:bCs/>
          <w:color w:val="201F1E"/>
          <w:highlight w:val="white"/>
        </w:rPr>
        <w:t xml:space="preserve">etwork cannot support individual projects. </w:t>
      </w:r>
      <w:r>
        <w:rPr>
          <w:rFonts w:ascii="Century Gothic" w:eastAsia="Century Gothic" w:hAnsi="Century Gothic" w:cs="Century Gothic"/>
          <w:bCs/>
          <w:color w:val="201F1E"/>
          <w:highlight w:val="white"/>
        </w:rPr>
        <w:t xml:space="preserve">Any such activities should be budgeted for. </w:t>
      </w:r>
      <w:r w:rsidRPr="00ED71A1">
        <w:rPr>
          <w:rFonts w:ascii="Century Gothic" w:eastAsia="Century Gothic" w:hAnsi="Century Gothic" w:cs="Century Gothic"/>
          <w:bCs/>
          <w:color w:val="201F1E"/>
          <w:highlight w:val="white"/>
        </w:rPr>
        <w:t xml:space="preserve">However, the network has the capacity </w:t>
      </w:r>
      <w:r w:rsidR="007F4F66">
        <w:rPr>
          <w:rFonts w:ascii="Century Gothic" w:eastAsia="Century Gothic" w:hAnsi="Century Gothic" w:cs="Century Gothic"/>
          <w:bCs/>
          <w:color w:val="201F1E"/>
          <w:highlight w:val="white"/>
        </w:rPr>
        <w:t>to convene meetings across the F</w:t>
      </w:r>
      <w:r w:rsidRPr="00ED71A1">
        <w:rPr>
          <w:rFonts w:ascii="Century Gothic" w:eastAsia="Century Gothic" w:hAnsi="Century Gothic" w:cs="Century Gothic"/>
          <w:bCs/>
          <w:color w:val="201F1E"/>
          <w:highlight w:val="white"/>
        </w:rPr>
        <w:t xml:space="preserve">ellowship </w:t>
      </w:r>
      <w:proofErr w:type="spellStart"/>
      <w:r w:rsidRPr="00ED71A1">
        <w:rPr>
          <w:rFonts w:ascii="Century Gothic" w:eastAsia="Century Gothic" w:hAnsi="Century Gothic" w:cs="Century Gothic"/>
          <w:bCs/>
          <w:color w:val="201F1E"/>
          <w:highlight w:val="white"/>
        </w:rPr>
        <w:t>programme</w:t>
      </w:r>
      <w:proofErr w:type="spellEnd"/>
      <w:r w:rsidRPr="00ED71A1">
        <w:rPr>
          <w:rFonts w:ascii="Century Gothic" w:eastAsia="Century Gothic" w:hAnsi="Century Gothic" w:cs="Century Gothic"/>
          <w:bCs/>
          <w:color w:val="201F1E"/>
          <w:highlight w:val="white"/>
        </w:rPr>
        <w:t xml:space="preserve"> and facilitate access to decision makers.</w:t>
      </w:r>
      <w:r>
        <w:rPr>
          <w:rFonts w:ascii="Century Gothic" w:eastAsia="Century Gothic" w:hAnsi="Century Gothic" w:cs="Century Gothic"/>
          <w:bCs/>
          <w:i/>
          <w:color w:val="323130"/>
          <w:highlight w:val="white"/>
        </w:rPr>
        <w:t xml:space="preserve"> </w:t>
      </w:r>
    </w:p>
    <w:p w14:paraId="3163B9EE" w14:textId="77777777" w:rsidR="00E1137E" w:rsidRDefault="00E1137E">
      <w:pPr>
        <w:rPr>
          <w:rFonts w:ascii="Century Gothic" w:eastAsia="Century Gothic" w:hAnsi="Century Gothic" w:cs="Century Gothic"/>
          <w:b/>
          <w:i/>
          <w:color w:val="201F1E"/>
          <w:highlight w:val="white"/>
          <w:u w:val="single"/>
        </w:rPr>
      </w:pPr>
    </w:p>
    <w:p w14:paraId="00000045" w14:textId="2C852174" w:rsidR="00C817F5" w:rsidRPr="00080AC2" w:rsidRDefault="00A020B8">
      <w:pPr>
        <w:rPr>
          <w:rFonts w:ascii="Century Gothic" w:eastAsia="Century Gothic" w:hAnsi="Century Gothic" w:cs="Century Gothic"/>
          <w:b/>
          <w:i/>
          <w:color w:val="201F1E"/>
          <w:highlight w:val="white"/>
        </w:rPr>
      </w:pPr>
      <w:r w:rsidRPr="00080AC2">
        <w:rPr>
          <w:rFonts w:ascii="Century Gothic" w:eastAsia="Century Gothic" w:hAnsi="Century Gothic" w:cs="Century Gothic"/>
          <w:b/>
          <w:i/>
          <w:color w:val="201F1E"/>
          <w:highlight w:val="white"/>
        </w:rPr>
        <w:t>Q:</w:t>
      </w:r>
      <w:r w:rsidR="007F4F66">
        <w:rPr>
          <w:rFonts w:ascii="Century Gothic" w:eastAsia="Century Gothic" w:hAnsi="Century Gothic" w:cs="Century Gothic"/>
          <w:b/>
          <w:i/>
          <w:color w:val="201F1E"/>
          <w:highlight w:val="white"/>
        </w:rPr>
        <w:t xml:space="preserve"> </w:t>
      </w:r>
      <w:r w:rsidRPr="00080AC2">
        <w:rPr>
          <w:rFonts w:ascii="Century Gothic" w:eastAsia="Century Gothic" w:hAnsi="Century Gothic" w:cs="Century Gothic"/>
          <w:b/>
          <w:i/>
          <w:color w:val="201F1E"/>
          <w:highlight w:val="white"/>
        </w:rPr>
        <w:t xml:space="preserve">Can applicants submit indexed costs and use </w:t>
      </w:r>
      <w:proofErr w:type="gramStart"/>
      <w:r w:rsidRPr="00080AC2">
        <w:rPr>
          <w:rFonts w:ascii="Century Gothic" w:eastAsia="Century Gothic" w:hAnsi="Century Gothic" w:cs="Century Gothic"/>
          <w:b/>
          <w:i/>
          <w:color w:val="201F1E"/>
          <w:highlight w:val="white"/>
        </w:rPr>
        <w:t xml:space="preserve">their </w:t>
      </w:r>
      <w:r w:rsidR="007F4F66">
        <w:rPr>
          <w:rFonts w:ascii="Century Gothic" w:eastAsia="Century Gothic" w:hAnsi="Century Gothic" w:cs="Century Gothic"/>
          <w:b/>
          <w:i/>
          <w:color w:val="201F1E"/>
          <w:highlight w:val="white"/>
        </w:rPr>
        <w:t xml:space="preserve"> institutional</w:t>
      </w:r>
      <w:proofErr w:type="gramEnd"/>
      <w:r w:rsidR="007F4F66">
        <w:rPr>
          <w:rFonts w:ascii="Century Gothic" w:eastAsia="Century Gothic" w:hAnsi="Century Gothic" w:cs="Century Gothic"/>
          <w:b/>
          <w:i/>
          <w:color w:val="201F1E"/>
          <w:highlight w:val="white"/>
        </w:rPr>
        <w:t xml:space="preserve"> indexation rate?</w:t>
      </w:r>
    </w:p>
    <w:p w14:paraId="0000004A" w14:textId="3A81BD7D" w:rsidR="00C817F5" w:rsidRPr="00344DE6" w:rsidRDefault="00A020B8" w:rsidP="00344DE6">
      <w:pPr>
        <w:rPr>
          <w:rFonts w:ascii="Century Gothic" w:eastAsia="Century Gothic" w:hAnsi="Century Gothic" w:cs="Century Gothic"/>
          <w:bCs/>
          <w:i/>
          <w:color w:val="201F1E"/>
          <w:highlight w:val="white"/>
        </w:rPr>
      </w:pPr>
      <w:r w:rsidRPr="00080AC2">
        <w:rPr>
          <w:rFonts w:ascii="Century Gothic" w:eastAsia="Century Gothic" w:hAnsi="Century Gothic" w:cs="Century Gothic"/>
          <w:bCs/>
          <w:color w:val="201F1E"/>
          <w:highlight w:val="white"/>
        </w:rPr>
        <w:t>A:</w:t>
      </w:r>
      <w:r w:rsidR="00080AC2" w:rsidRPr="00080AC2">
        <w:rPr>
          <w:rFonts w:ascii="Century Gothic" w:eastAsia="Century Gothic" w:hAnsi="Century Gothic" w:cs="Century Gothic"/>
          <w:bCs/>
          <w:color w:val="201F1E"/>
          <w:highlight w:val="white"/>
        </w:rPr>
        <w:t xml:space="preserve"> </w:t>
      </w:r>
      <w:r w:rsidR="009101A3">
        <w:rPr>
          <w:rFonts w:ascii="Century Gothic" w:eastAsia="Century Gothic" w:hAnsi="Century Gothic" w:cs="Century Gothic"/>
          <w:bCs/>
          <w:color w:val="201F1E"/>
          <w:highlight w:val="white"/>
        </w:rPr>
        <w:t xml:space="preserve"> No indexation is necessary.</w:t>
      </w:r>
      <w:r w:rsidR="00080AC2" w:rsidRPr="00080AC2">
        <w:rPr>
          <w:rFonts w:ascii="Century Gothic" w:eastAsia="Century Gothic" w:hAnsi="Century Gothic" w:cs="Century Gothic"/>
          <w:bCs/>
          <w:color w:val="201F1E"/>
          <w:highlight w:val="white"/>
        </w:rPr>
        <w:t xml:space="preserve"> </w:t>
      </w:r>
    </w:p>
    <w:p w14:paraId="0000004F" w14:textId="120407EC" w:rsidR="00C817F5" w:rsidRDefault="00C817F5">
      <w:pPr>
        <w:shd w:val="clear" w:color="auto" w:fill="FFFFFF"/>
        <w:rPr>
          <w:rFonts w:ascii="Century Gothic" w:eastAsia="Century Gothic" w:hAnsi="Century Gothic" w:cs="Century Gothic"/>
          <w:i/>
          <w:color w:val="201F1E"/>
          <w:highlight w:val="white"/>
        </w:rPr>
      </w:pPr>
    </w:p>
    <w:p w14:paraId="3FB0A31B" w14:textId="766E0963" w:rsidR="003D079E" w:rsidRDefault="003D079E">
      <w:pPr>
        <w:shd w:val="clear" w:color="auto" w:fill="FFFFFF"/>
        <w:rPr>
          <w:rFonts w:ascii="Century Gothic" w:eastAsia="Century Gothic" w:hAnsi="Century Gothic" w:cs="Century Gothic"/>
          <w:i/>
          <w:color w:val="201F1E"/>
          <w:highlight w:val="white"/>
        </w:rPr>
      </w:pPr>
    </w:p>
    <w:p w14:paraId="766B1F36" w14:textId="06994B63" w:rsidR="003D079E" w:rsidRDefault="003D079E">
      <w:pPr>
        <w:shd w:val="clear" w:color="auto" w:fill="FFFFFF"/>
        <w:rPr>
          <w:rFonts w:ascii="Century Gothic" w:eastAsia="Century Gothic" w:hAnsi="Century Gothic" w:cs="Century Gothic"/>
          <w:i/>
          <w:color w:val="201F1E"/>
          <w:highlight w:val="white"/>
        </w:rPr>
      </w:pPr>
    </w:p>
    <w:p w14:paraId="41EDD6AD" w14:textId="5C519026" w:rsidR="003D079E" w:rsidRDefault="003D079E">
      <w:pPr>
        <w:shd w:val="clear" w:color="auto" w:fill="FFFFFF"/>
        <w:rPr>
          <w:rFonts w:ascii="Century Gothic" w:eastAsia="Century Gothic" w:hAnsi="Century Gothic" w:cs="Century Gothic"/>
          <w:i/>
          <w:color w:val="201F1E"/>
          <w:highlight w:val="white"/>
        </w:rPr>
      </w:pPr>
    </w:p>
    <w:p w14:paraId="4013F1D3" w14:textId="5830F455" w:rsidR="003D079E" w:rsidRDefault="003D079E">
      <w:pPr>
        <w:shd w:val="clear" w:color="auto" w:fill="FFFFFF"/>
        <w:rPr>
          <w:rFonts w:ascii="Century Gothic" w:eastAsia="Century Gothic" w:hAnsi="Century Gothic" w:cs="Century Gothic"/>
          <w:i/>
          <w:color w:val="201F1E"/>
          <w:highlight w:val="white"/>
        </w:rPr>
      </w:pPr>
    </w:p>
    <w:p w14:paraId="691A420F" w14:textId="77777777" w:rsidR="003D079E" w:rsidRDefault="003D079E">
      <w:pPr>
        <w:shd w:val="clear" w:color="auto" w:fill="FFFFFF"/>
        <w:rPr>
          <w:rFonts w:ascii="Century Gothic" w:eastAsia="Century Gothic" w:hAnsi="Century Gothic" w:cs="Century Gothic"/>
          <w:i/>
          <w:color w:val="201F1E"/>
          <w:highlight w:val="white"/>
        </w:rPr>
      </w:pPr>
    </w:p>
    <w:p w14:paraId="616602A1" w14:textId="5547F84D" w:rsidR="00591424" w:rsidRPr="00D346CB" w:rsidRDefault="00FE6D32" w:rsidP="00591424">
      <w:pPr>
        <w:rPr>
          <w:rFonts w:ascii="Century Gothic" w:eastAsia="Century Gothic" w:hAnsi="Century Gothic" w:cs="Century Gothic"/>
          <w:b/>
          <w:color w:val="201F1E"/>
          <w:sz w:val="26"/>
          <w:szCs w:val="26"/>
          <w:highlight w:val="white"/>
        </w:rPr>
      </w:pPr>
      <w:r>
        <w:rPr>
          <w:rFonts w:ascii="Century Gothic" w:eastAsia="Century Gothic" w:hAnsi="Century Gothic" w:cs="Century Gothic"/>
          <w:b/>
          <w:color w:val="201F1E"/>
          <w:sz w:val="26"/>
          <w:szCs w:val="26"/>
          <w:highlight w:val="white"/>
        </w:rPr>
        <w:lastRenderedPageBreak/>
        <w:t>Submission of p</w:t>
      </w:r>
      <w:r w:rsidR="00591424">
        <w:rPr>
          <w:rFonts w:ascii="Century Gothic" w:eastAsia="Century Gothic" w:hAnsi="Century Gothic" w:cs="Century Gothic"/>
          <w:b/>
          <w:color w:val="201F1E"/>
          <w:sz w:val="26"/>
          <w:szCs w:val="26"/>
          <w:highlight w:val="white"/>
        </w:rPr>
        <w:t>roposals and evaluation</w:t>
      </w:r>
    </w:p>
    <w:p w14:paraId="234923B6" w14:textId="77777777" w:rsidR="00591424" w:rsidRDefault="00591424" w:rsidP="00591424">
      <w:pPr>
        <w:rPr>
          <w:rFonts w:ascii="Century Gothic" w:eastAsia="Century Gothic" w:hAnsi="Century Gothic" w:cs="Century Gothic"/>
          <w:b/>
          <w:color w:val="201F1E"/>
          <w:highlight w:val="white"/>
        </w:rPr>
      </w:pPr>
    </w:p>
    <w:p w14:paraId="47EBD1A3" w14:textId="77777777" w:rsidR="00591424" w:rsidRDefault="00591424" w:rsidP="00591424">
      <w:pPr>
        <w:shd w:val="clear" w:color="auto" w:fill="FFFFFF"/>
        <w:rPr>
          <w:rFonts w:ascii="Century Gothic" w:eastAsia="Century Gothic" w:hAnsi="Century Gothic" w:cs="Century Gothic"/>
          <w:b/>
          <w:i/>
          <w:color w:val="201F1E"/>
          <w:highlight w:val="white"/>
        </w:rPr>
      </w:pPr>
      <w:r>
        <w:rPr>
          <w:rFonts w:ascii="Century Gothic" w:eastAsia="Century Gothic" w:hAnsi="Century Gothic" w:cs="Century Gothic"/>
          <w:b/>
          <w:i/>
          <w:color w:val="201F1E"/>
          <w:highlight w:val="white"/>
        </w:rPr>
        <w:t>Q: Who will evaluate the proposals? Should proposals be pitched to a scientific or a lay audience? Will evaluators have expertise in my area of interest?</w:t>
      </w:r>
    </w:p>
    <w:p w14:paraId="3CD62FDC" w14:textId="77777777" w:rsidR="00591424" w:rsidRDefault="00591424" w:rsidP="00591424">
      <w:pPr>
        <w:shd w:val="clear" w:color="auto" w:fill="FFFFFF"/>
        <w:rPr>
          <w:rFonts w:ascii="Century Gothic" w:eastAsia="Century Gothic" w:hAnsi="Century Gothic" w:cs="Century Gothic"/>
          <w:i/>
          <w:color w:val="201F1E"/>
          <w:highlight w:val="white"/>
        </w:rPr>
      </w:pPr>
      <w:r w:rsidRPr="002D67E1">
        <w:rPr>
          <w:rFonts w:ascii="Century Gothic" w:eastAsia="Century Gothic" w:hAnsi="Century Gothic" w:cs="Century Gothic"/>
          <w:b/>
          <w:iCs/>
          <w:color w:val="201F1E"/>
          <w:highlight w:val="white"/>
        </w:rPr>
        <w:t>A:</w:t>
      </w:r>
      <w:r>
        <w:rPr>
          <w:rFonts w:ascii="Century Gothic" w:eastAsia="Century Gothic" w:hAnsi="Century Gothic" w:cs="Century Gothic"/>
          <w:b/>
          <w:i/>
          <w:color w:val="201F1E"/>
          <w:highlight w:val="white"/>
        </w:rPr>
        <w:t xml:space="preserve"> </w:t>
      </w:r>
      <w:r>
        <w:rPr>
          <w:rFonts w:ascii="Century Gothic" w:eastAsia="Century Gothic" w:hAnsi="Century Gothic" w:cs="Century Gothic"/>
          <w:i/>
          <w:color w:val="201F1E"/>
          <w:highlight w:val="white"/>
        </w:rPr>
        <w:t xml:space="preserve"> Proposals will be reviewed and evaluated by an interdisciplinary panel of academics from engineering, the social sciences and the natural sciences. The panel will also include experts who are close to the climate negotiations and can judge policy relevance. As such, proposals should be pitched to an analytically competent audience, but core experts in your area.</w:t>
      </w:r>
    </w:p>
    <w:p w14:paraId="5FB0F8E4" w14:textId="77777777" w:rsidR="00591424" w:rsidRDefault="00591424" w:rsidP="00591424">
      <w:pPr>
        <w:rPr>
          <w:rFonts w:ascii="Century Gothic" w:eastAsia="Century Gothic" w:hAnsi="Century Gothic" w:cs="Century Gothic"/>
          <w:b/>
          <w:color w:val="201F1E"/>
          <w:highlight w:val="white"/>
        </w:rPr>
      </w:pPr>
    </w:p>
    <w:p w14:paraId="6549D177" w14:textId="64F196A9" w:rsidR="00CA4C31" w:rsidRPr="00292A20" w:rsidRDefault="00CA4C31" w:rsidP="00CA4C31">
      <w:pPr>
        <w:shd w:val="clear" w:color="auto" w:fill="FFFFFF"/>
        <w:rPr>
          <w:rFonts w:ascii="Century Gothic" w:eastAsia="Century Gothic" w:hAnsi="Century Gothic" w:cs="Century Gothic"/>
          <w:b/>
          <w:bCs/>
          <w:i/>
          <w:iCs/>
          <w:color w:val="201F1E"/>
        </w:rPr>
      </w:pPr>
      <w:r w:rsidRPr="00292A20">
        <w:rPr>
          <w:rFonts w:ascii="Century Gothic" w:eastAsia="Century Gothic" w:hAnsi="Century Gothic" w:cs="Century Gothic"/>
          <w:b/>
          <w:bCs/>
          <w:i/>
          <w:iCs/>
          <w:color w:val="201F1E"/>
        </w:rPr>
        <w:t xml:space="preserve">Q:  In respect of the required support from the host institution, is there any formal documentation required to confirm this (letter of support </w:t>
      </w:r>
      <w:r w:rsidR="007F4F66">
        <w:rPr>
          <w:rFonts w:ascii="Century Gothic" w:eastAsia="Century Gothic" w:hAnsi="Century Gothic" w:cs="Century Gothic"/>
          <w:b/>
          <w:bCs/>
          <w:i/>
          <w:iCs/>
          <w:color w:val="201F1E"/>
        </w:rPr>
        <w:t>etc.)?</w:t>
      </w:r>
    </w:p>
    <w:p w14:paraId="5BF5B52B" w14:textId="77777777" w:rsidR="00CA4C31" w:rsidRDefault="00CA4C31" w:rsidP="00CA4C31">
      <w:pPr>
        <w:shd w:val="clear" w:color="auto" w:fill="FFFFFF"/>
        <w:rPr>
          <w:rFonts w:ascii="Century Gothic" w:eastAsia="Century Gothic" w:hAnsi="Century Gothic" w:cs="Century Gothic"/>
          <w:color w:val="201F1E"/>
        </w:rPr>
      </w:pPr>
      <w:r w:rsidRPr="00292A20">
        <w:rPr>
          <w:rFonts w:ascii="Century Gothic" w:eastAsia="Century Gothic" w:hAnsi="Century Gothic" w:cs="Century Gothic"/>
          <w:b/>
          <w:bCs/>
          <w:color w:val="201F1E"/>
        </w:rPr>
        <w:t>A:</w:t>
      </w:r>
      <w:r>
        <w:rPr>
          <w:rFonts w:ascii="Century Gothic" w:eastAsia="Century Gothic" w:hAnsi="Century Gothic" w:cs="Century Gothic"/>
          <w:color w:val="201F1E"/>
        </w:rPr>
        <w:t xml:space="preserve"> Applicants should discuss their proposal with their institution and secure the necessary approvals.  However, we do not need a support letter at this stage.</w:t>
      </w:r>
    </w:p>
    <w:p w14:paraId="3B3B6480" w14:textId="77777777" w:rsidR="00CA4C31" w:rsidRDefault="00CA4C31">
      <w:pPr>
        <w:shd w:val="clear" w:color="auto" w:fill="FFFFFF"/>
        <w:rPr>
          <w:rFonts w:ascii="Century Gothic" w:eastAsia="Century Gothic" w:hAnsi="Century Gothic" w:cs="Century Gothic"/>
          <w:b/>
          <w:i/>
          <w:color w:val="201F1E"/>
          <w:highlight w:val="white"/>
        </w:rPr>
      </w:pPr>
    </w:p>
    <w:p w14:paraId="00000052" w14:textId="232DAFA8" w:rsidR="00C817F5" w:rsidRPr="00591424" w:rsidRDefault="00A020B8">
      <w:pPr>
        <w:shd w:val="clear" w:color="auto" w:fill="FFFFFF"/>
        <w:rPr>
          <w:rFonts w:ascii="Century Gothic" w:eastAsia="Century Gothic" w:hAnsi="Century Gothic" w:cs="Century Gothic"/>
          <w:b/>
          <w:i/>
          <w:color w:val="201F1E"/>
          <w:highlight w:val="white"/>
        </w:rPr>
      </w:pPr>
      <w:r w:rsidRPr="00591424">
        <w:rPr>
          <w:rFonts w:ascii="Century Gothic" w:eastAsia="Century Gothic" w:hAnsi="Century Gothic" w:cs="Century Gothic"/>
          <w:b/>
          <w:i/>
          <w:color w:val="201F1E"/>
          <w:highlight w:val="white"/>
        </w:rPr>
        <w:t>Q:</w:t>
      </w:r>
      <w:r w:rsidR="007F4F66">
        <w:rPr>
          <w:rFonts w:ascii="Century Gothic" w:eastAsia="Century Gothic" w:hAnsi="Century Gothic" w:cs="Century Gothic"/>
          <w:b/>
          <w:i/>
          <w:color w:val="201F1E"/>
          <w:highlight w:val="white"/>
        </w:rPr>
        <w:t xml:space="preserve"> </w:t>
      </w:r>
      <w:r w:rsidRPr="00591424">
        <w:rPr>
          <w:rFonts w:ascii="Century Gothic" w:eastAsia="Century Gothic" w:hAnsi="Century Gothic" w:cs="Century Gothic"/>
          <w:b/>
          <w:i/>
          <w:color w:val="201F1E"/>
          <w:highlight w:val="white"/>
        </w:rPr>
        <w:t xml:space="preserve">Are we to include references in the project summary and, if so, can we provide these in an abbreviated format? </w:t>
      </w:r>
    </w:p>
    <w:p w14:paraId="00000053" w14:textId="773CF204" w:rsidR="00C817F5" w:rsidRDefault="00A020B8">
      <w:pPr>
        <w:shd w:val="clear" w:color="auto" w:fill="FFFFFF"/>
        <w:rPr>
          <w:rFonts w:ascii="Century Gothic" w:eastAsia="Century Gothic" w:hAnsi="Century Gothic" w:cs="Century Gothic"/>
          <w:color w:val="201F1E"/>
          <w:highlight w:val="white"/>
        </w:rPr>
      </w:pPr>
      <w:r>
        <w:rPr>
          <w:rFonts w:ascii="Century Gothic" w:eastAsia="Century Gothic" w:hAnsi="Century Gothic" w:cs="Century Gothic"/>
          <w:b/>
          <w:color w:val="201F1E"/>
          <w:highlight w:val="white"/>
        </w:rPr>
        <w:t xml:space="preserve">A: </w:t>
      </w:r>
      <w:r w:rsidR="00591424">
        <w:rPr>
          <w:rFonts w:ascii="Century Gothic" w:eastAsia="Century Gothic" w:hAnsi="Century Gothic" w:cs="Century Gothic"/>
          <w:color w:val="201F1E"/>
          <w:highlight w:val="white"/>
        </w:rPr>
        <w:t xml:space="preserve">Only really </w:t>
      </w:r>
      <w:r w:rsidR="001B14C1">
        <w:rPr>
          <w:rFonts w:ascii="Century Gothic" w:eastAsia="Century Gothic" w:hAnsi="Century Gothic" w:cs="Century Gothic"/>
          <w:color w:val="201F1E"/>
          <w:highlight w:val="white"/>
        </w:rPr>
        <w:t xml:space="preserve">essential </w:t>
      </w:r>
      <w:r w:rsidR="00591424">
        <w:rPr>
          <w:rFonts w:ascii="Century Gothic" w:eastAsia="Century Gothic" w:hAnsi="Century Gothic" w:cs="Century Gothic"/>
          <w:color w:val="201F1E"/>
          <w:highlight w:val="white"/>
        </w:rPr>
        <w:t xml:space="preserve">references </w:t>
      </w:r>
      <w:r w:rsidR="001B14C1">
        <w:rPr>
          <w:rFonts w:ascii="Century Gothic" w:eastAsia="Century Gothic" w:hAnsi="Century Gothic" w:cs="Century Gothic"/>
          <w:color w:val="201F1E"/>
          <w:highlight w:val="white"/>
        </w:rPr>
        <w:t xml:space="preserve">need to </w:t>
      </w:r>
      <w:r w:rsidR="00591424">
        <w:rPr>
          <w:rFonts w:ascii="Century Gothic" w:eastAsia="Century Gothic" w:hAnsi="Century Gothic" w:cs="Century Gothic"/>
          <w:color w:val="201F1E"/>
          <w:highlight w:val="white"/>
        </w:rPr>
        <w:t>be included and this can be in abbreviated form.</w:t>
      </w:r>
    </w:p>
    <w:p w14:paraId="781D7005" w14:textId="1C5F77AA" w:rsidR="00935EBB" w:rsidRDefault="00935EBB">
      <w:pPr>
        <w:shd w:val="clear" w:color="auto" w:fill="FFFFFF"/>
        <w:rPr>
          <w:rFonts w:ascii="Century Gothic" w:eastAsia="Century Gothic" w:hAnsi="Century Gothic" w:cs="Century Gothic"/>
          <w:color w:val="201F1E"/>
          <w:highlight w:val="white"/>
        </w:rPr>
      </w:pPr>
    </w:p>
    <w:p w14:paraId="157E7460" w14:textId="1D06387A" w:rsidR="00935EBB" w:rsidRDefault="00935EBB">
      <w:pPr>
        <w:shd w:val="clear" w:color="auto" w:fill="FFFFFF"/>
        <w:rPr>
          <w:rFonts w:ascii="Century Gothic" w:eastAsia="Century Gothic" w:hAnsi="Century Gothic" w:cs="Century Gothic"/>
          <w:color w:val="201F1E"/>
          <w:highlight w:val="white"/>
        </w:rPr>
      </w:pPr>
    </w:p>
    <w:p w14:paraId="00000054" w14:textId="1701E985" w:rsidR="00C817F5" w:rsidRDefault="00C817F5">
      <w:pPr>
        <w:shd w:val="clear" w:color="auto" w:fill="FFFFFF"/>
        <w:rPr>
          <w:rFonts w:ascii="Century Gothic" w:eastAsia="Century Gothic" w:hAnsi="Century Gothic" w:cs="Century Gothic"/>
          <w:i/>
          <w:color w:val="201F1E"/>
          <w:highlight w:val="white"/>
        </w:rPr>
      </w:pPr>
    </w:p>
    <w:p w14:paraId="3007F2BA" w14:textId="77777777" w:rsidR="00ED71A1" w:rsidRDefault="00ED71A1" w:rsidP="00080AC2">
      <w:pPr>
        <w:shd w:val="clear" w:color="auto" w:fill="FFFFFF"/>
        <w:rPr>
          <w:rFonts w:ascii="Century Gothic" w:eastAsia="Century Gothic" w:hAnsi="Century Gothic" w:cs="Century Gothic"/>
          <w:b/>
          <w:i/>
          <w:color w:val="201F1E"/>
          <w:highlight w:val="white"/>
        </w:rPr>
      </w:pPr>
    </w:p>
    <w:p w14:paraId="2528319F" w14:textId="77777777" w:rsidR="00ED71A1" w:rsidRDefault="00ED71A1" w:rsidP="00080AC2">
      <w:pPr>
        <w:shd w:val="clear" w:color="auto" w:fill="FFFFFF"/>
        <w:rPr>
          <w:rFonts w:ascii="Century Gothic" w:eastAsia="Century Gothic" w:hAnsi="Century Gothic" w:cs="Century Gothic"/>
          <w:b/>
          <w:i/>
          <w:color w:val="201F1E"/>
          <w:highlight w:val="white"/>
        </w:rPr>
      </w:pPr>
    </w:p>
    <w:p w14:paraId="00000056" w14:textId="77777777" w:rsidR="00C817F5" w:rsidRDefault="00C817F5">
      <w:pPr>
        <w:shd w:val="clear" w:color="auto" w:fill="FFFFFF"/>
        <w:rPr>
          <w:rFonts w:ascii="Century Gothic" w:eastAsia="Century Gothic" w:hAnsi="Century Gothic" w:cs="Century Gothic"/>
          <w:i/>
          <w:color w:val="201F1E"/>
          <w:highlight w:val="white"/>
        </w:rPr>
      </w:pPr>
    </w:p>
    <w:p w14:paraId="00000057" w14:textId="77777777" w:rsidR="00C817F5" w:rsidRDefault="00C817F5">
      <w:pPr>
        <w:shd w:val="clear" w:color="auto" w:fill="FFFFFF"/>
        <w:rPr>
          <w:rFonts w:ascii="Century Gothic" w:eastAsia="Century Gothic" w:hAnsi="Century Gothic" w:cs="Century Gothic"/>
          <w:i/>
          <w:color w:val="201F1E"/>
          <w:highlight w:val="white"/>
        </w:rPr>
      </w:pPr>
    </w:p>
    <w:p w14:paraId="0000005A" w14:textId="77777777" w:rsidR="00C817F5" w:rsidRDefault="00C817F5">
      <w:pPr>
        <w:rPr>
          <w:rFonts w:ascii="Century Gothic" w:eastAsia="Century Gothic" w:hAnsi="Century Gothic" w:cs="Century Gothic"/>
          <w:i/>
          <w:color w:val="201F1E"/>
          <w:highlight w:val="white"/>
        </w:rPr>
      </w:pPr>
    </w:p>
    <w:p w14:paraId="0000005B" w14:textId="77777777" w:rsidR="00C817F5" w:rsidRDefault="00C817F5">
      <w:pPr>
        <w:rPr>
          <w:rFonts w:ascii="Century Gothic" w:eastAsia="Century Gothic" w:hAnsi="Century Gothic" w:cs="Century Gothic"/>
          <w:i/>
        </w:rPr>
      </w:pPr>
    </w:p>
    <w:p w14:paraId="0000005C" w14:textId="77777777" w:rsidR="00C817F5" w:rsidRDefault="00C817F5">
      <w:pPr>
        <w:rPr>
          <w:rFonts w:ascii="Century Gothic" w:eastAsia="Century Gothic" w:hAnsi="Century Gothic" w:cs="Century Gothic"/>
          <w:i/>
        </w:rPr>
      </w:pPr>
    </w:p>
    <w:sectPr w:rsidR="00C817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F5"/>
    <w:rsid w:val="00015281"/>
    <w:rsid w:val="00036D66"/>
    <w:rsid w:val="0007090D"/>
    <w:rsid w:val="00080AC2"/>
    <w:rsid w:val="00150531"/>
    <w:rsid w:val="001B14C1"/>
    <w:rsid w:val="001E057D"/>
    <w:rsid w:val="00217EDE"/>
    <w:rsid w:val="00292A20"/>
    <w:rsid w:val="002D67E1"/>
    <w:rsid w:val="00330A5F"/>
    <w:rsid w:val="00344DE6"/>
    <w:rsid w:val="003A203B"/>
    <w:rsid w:val="003B750B"/>
    <w:rsid w:val="003C6FC3"/>
    <w:rsid w:val="003D079E"/>
    <w:rsid w:val="003F4A00"/>
    <w:rsid w:val="00474676"/>
    <w:rsid w:val="00591424"/>
    <w:rsid w:val="0070594F"/>
    <w:rsid w:val="007170A3"/>
    <w:rsid w:val="0077791D"/>
    <w:rsid w:val="00782D67"/>
    <w:rsid w:val="007F3664"/>
    <w:rsid w:val="007F4F66"/>
    <w:rsid w:val="008271F1"/>
    <w:rsid w:val="008E0250"/>
    <w:rsid w:val="009101A3"/>
    <w:rsid w:val="00910520"/>
    <w:rsid w:val="00935EBB"/>
    <w:rsid w:val="00987077"/>
    <w:rsid w:val="00996D5C"/>
    <w:rsid w:val="009F5C77"/>
    <w:rsid w:val="00A020B8"/>
    <w:rsid w:val="00A0676F"/>
    <w:rsid w:val="00A1163E"/>
    <w:rsid w:val="00A92986"/>
    <w:rsid w:val="00AD46F5"/>
    <w:rsid w:val="00B144FB"/>
    <w:rsid w:val="00B46F3D"/>
    <w:rsid w:val="00B7796E"/>
    <w:rsid w:val="00B87D03"/>
    <w:rsid w:val="00BC67C7"/>
    <w:rsid w:val="00BD00CC"/>
    <w:rsid w:val="00BF0AA6"/>
    <w:rsid w:val="00C817F5"/>
    <w:rsid w:val="00CA4C31"/>
    <w:rsid w:val="00D346CB"/>
    <w:rsid w:val="00D5714E"/>
    <w:rsid w:val="00D93848"/>
    <w:rsid w:val="00DD1A84"/>
    <w:rsid w:val="00E0393A"/>
    <w:rsid w:val="00E064A7"/>
    <w:rsid w:val="00E1137E"/>
    <w:rsid w:val="00E26513"/>
    <w:rsid w:val="00E81313"/>
    <w:rsid w:val="00E8737C"/>
    <w:rsid w:val="00ED71A1"/>
    <w:rsid w:val="00F1747A"/>
    <w:rsid w:val="00F50C43"/>
    <w:rsid w:val="00F86284"/>
    <w:rsid w:val="00FE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F0F5"/>
  <w15:docId w15:val="{BE00EEAC-EC4A-4674-A07D-2C28B480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color w:val="666666"/>
      <w:sz w:val="24"/>
      <w:szCs w:val="24"/>
    </w:rPr>
  </w:style>
  <w:style w:type="paragraph" w:styleId="Heading4">
    <w:name w:val="heading 4"/>
    <w:basedOn w:val="Normal"/>
    <w:next w:val="Normal"/>
    <w:uiPriority w:val="9"/>
    <w:semiHidden/>
    <w:unhideWhenUsed/>
    <w:qFormat/>
    <w:pPr>
      <w:keepNext/>
      <w:keepLines/>
      <w:spacing w:before="240" w:after="40"/>
      <w:outlineLvl w:val="3"/>
    </w:pPr>
    <w:rPr>
      <w:i/>
      <w:color w:val="666666"/>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1A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44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rc.ukri.org/files/funding/guidance-for-applicants/research-funding-guide/"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Gilbert, Alyssa R</dc:creator>
  <cp:lastModifiedBy>Kathryn Lock</cp:lastModifiedBy>
  <cp:revision>5</cp:revision>
  <dcterms:created xsi:type="dcterms:W3CDTF">2020-06-18T15:34:00Z</dcterms:created>
  <dcterms:modified xsi:type="dcterms:W3CDTF">2020-06-18T16:49:00Z</dcterms:modified>
</cp:coreProperties>
</file>